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9F" w:rsidRDefault="00B1049F" w:rsidP="008845DC">
      <w:pPr>
        <w:autoSpaceDE w:val="0"/>
        <w:autoSpaceDN w:val="0"/>
        <w:adjustRightInd w:val="0"/>
        <w:spacing w:after="0" w:line="240" w:lineRule="auto"/>
        <w:rPr>
          <w:rFonts w:ascii="Arial" w:hAnsi="Arial" w:cs="Arial"/>
          <w:color w:val="000000"/>
          <w:sz w:val="36"/>
          <w:szCs w:val="52"/>
        </w:rPr>
      </w:pPr>
    </w:p>
    <w:p w:rsidR="00C3480A" w:rsidRPr="00C3480A" w:rsidRDefault="00B1049F" w:rsidP="00C3480A">
      <w:pPr>
        <w:pStyle w:val="NoSpacing"/>
        <w:jc w:val="center"/>
        <w:rPr>
          <w:b/>
          <w:sz w:val="28"/>
          <w:szCs w:val="28"/>
        </w:rPr>
      </w:pPr>
      <w:r w:rsidRPr="00C3480A">
        <w:rPr>
          <w:b/>
          <w:sz w:val="28"/>
          <w:szCs w:val="28"/>
        </w:rPr>
        <w:t>Pflugerville Vision Care</w:t>
      </w:r>
    </w:p>
    <w:p w:rsidR="00B1049F" w:rsidRDefault="00B1049F" w:rsidP="00C3480A">
      <w:pPr>
        <w:pStyle w:val="NoSpacing"/>
        <w:jc w:val="center"/>
        <w:rPr>
          <w:b/>
          <w:sz w:val="28"/>
          <w:szCs w:val="28"/>
        </w:rPr>
      </w:pPr>
      <w:r w:rsidRPr="00C3480A">
        <w:rPr>
          <w:b/>
          <w:sz w:val="28"/>
          <w:szCs w:val="28"/>
        </w:rPr>
        <w:t>Nondiscrimination Statement</w:t>
      </w:r>
    </w:p>
    <w:p w:rsidR="00C3480A" w:rsidRPr="00C3480A" w:rsidRDefault="00C3480A" w:rsidP="00C3480A">
      <w:pPr>
        <w:pStyle w:val="NoSpacing"/>
        <w:jc w:val="center"/>
        <w:rPr>
          <w:b/>
          <w:sz w:val="28"/>
          <w:szCs w:val="28"/>
        </w:rPr>
      </w:pPr>
    </w:p>
    <w:p w:rsidR="00B1049F" w:rsidRDefault="00B1049F" w:rsidP="00B1049F">
      <w:r>
        <w:t>Pflugerville Vision Care understands that discrimination is against the law and complies with all applicable Federal and State civil rights laws.  Specifically, we do not discriminate on the basis of race, color, national origin, age, disability or sex.  We do not exclude patients or treat them any differently based on any of these factors.</w:t>
      </w:r>
    </w:p>
    <w:p w:rsidR="00B1049F" w:rsidRDefault="00B1049F" w:rsidP="00B1049F">
      <w:r>
        <w:t>When necessary and free of charge to the patient, Pflugerville Vision Care:</w:t>
      </w:r>
    </w:p>
    <w:p w:rsidR="00B1049F" w:rsidRDefault="00B1049F" w:rsidP="00B1049F">
      <w:pPr>
        <w:pStyle w:val="ListParagraph"/>
        <w:numPr>
          <w:ilvl w:val="0"/>
          <w:numId w:val="1"/>
        </w:numPr>
      </w:pPr>
      <w:r>
        <w:t>Provides aids and services to patients with disabilities when necessary to effectively communicate with them</w:t>
      </w:r>
    </w:p>
    <w:p w:rsidR="00B1049F" w:rsidRDefault="00B1049F" w:rsidP="00B1049F">
      <w:pPr>
        <w:pStyle w:val="ListParagraph"/>
        <w:numPr>
          <w:ilvl w:val="0"/>
          <w:numId w:val="1"/>
        </w:numPr>
      </w:pPr>
      <w:r>
        <w:t>Provides qualified sign language interpreters for hearing impaired patients</w:t>
      </w:r>
    </w:p>
    <w:p w:rsidR="00B1049F" w:rsidRDefault="00B1049F" w:rsidP="00B1049F">
      <w:pPr>
        <w:pStyle w:val="ListParagraph"/>
        <w:numPr>
          <w:ilvl w:val="0"/>
          <w:numId w:val="1"/>
        </w:numPr>
      </w:pPr>
      <w:r>
        <w:t xml:space="preserve">Provides language services to those patients who cannot effectively communicate in English.  This may include qualified interpreters or written information.  </w:t>
      </w:r>
    </w:p>
    <w:p w:rsidR="00B1049F" w:rsidRDefault="00B1049F" w:rsidP="00B1049F">
      <w:r>
        <w:t>If you believe Pflugerville Vision Care has failed to provide these services or discriminated in another way on the basis of race, color, national origin, age, disability or sex, you may file a grievance with:</w:t>
      </w:r>
    </w:p>
    <w:p w:rsidR="00B1049F" w:rsidRDefault="00B1049F" w:rsidP="00B1049F">
      <w:pPr>
        <w:spacing w:after="0"/>
      </w:pPr>
      <w:r>
        <w:t>Dr. Tari Thomas</w:t>
      </w:r>
    </w:p>
    <w:p w:rsidR="00B1049F" w:rsidRDefault="00B1049F" w:rsidP="00B1049F">
      <w:pPr>
        <w:spacing w:after="0"/>
      </w:pPr>
      <w:r>
        <w:t>Pflugerville Vision Care</w:t>
      </w:r>
    </w:p>
    <w:p w:rsidR="00B1049F" w:rsidRDefault="00B1049F" w:rsidP="00B1049F">
      <w:pPr>
        <w:spacing w:after="0"/>
      </w:pPr>
      <w:r>
        <w:t>16303 Yellow Sage St. #102</w:t>
      </w:r>
    </w:p>
    <w:p w:rsidR="00B1049F" w:rsidRDefault="00B1049F" w:rsidP="00B1049F">
      <w:pPr>
        <w:spacing w:after="0"/>
      </w:pPr>
      <w:r>
        <w:t>Pflugerville, TX 78660</w:t>
      </w:r>
    </w:p>
    <w:p w:rsidR="00B1049F" w:rsidRDefault="00B1049F" w:rsidP="00B1049F">
      <w:pPr>
        <w:spacing w:after="0"/>
      </w:pPr>
      <w:r>
        <w:t>512-251-4099</w:t>
      </w:r>
    </w:p>
    <w:p w:rsidR="00B1049F" w:rsidRDefault="00B1049F" w:rsidP="00B1049F">
      <w:pPr>
        <w:spacing w:after="0"/>
      </w:pPr>
      <w:r>
        <w:t>FAX 512-251-2941</w:t>
      </w:r>
    </w:p>
    <w:p w:rsidR="00B1049F" w:rsidRDefault="00B1049F" w:rsidP="00B1049F">
      <w:pPr>
        <w:spacing w:after="0"/>
      </w:pPr>
      <w:r>
        <w:t>tari@drvisioncare.com</w:t>
      </w:r>
    </w:p>
    <w:p w:rsidR="00B1049F" w:rsidRDefault="00B1049F" w:rsidP="00B1049F">
      <w:pPr>
        <w:spacing w:after="0"/>
      </w:pPr>
    </w:p>
    <w:p w:rsidR="00B1049F" w:rsidRDefault="00B1049F" w:rsidP="00B1049F">
      <w:pPr>
        <w:spacing w:after="0"/>
      </w:pPr>
      <w:r>
        <w:t>You may file your grievance in person, by mail, fax or email.  If you need assistance filing a grievance, our receptionist is available to assist you.</w:t>
      </w:r>
    </w:p>
    <w:p w:rsidR="00B1049F" w:rsidRDefault="00B1049F" w:rsidP="00B1049F">
      <w:pPr>
        <w:spacing w:after="0"/>
      </w:pPr>
    </w:p>
    <w:p w:rsidR="00B1049F" w:rsidRDefault="00B1049F" w:rsidP="00B1049F">
      <w:pPr>
        <w:spacing w:after="0"/>
      </w:pPr>
      <w:r>
        <w:t>You may also file a civil rights complaint with the US Department of Health and Human Services, Office for Civil Rights two ways:</w:t>
      </w:r>
    </w:p>
    <w:p w:rsidR="00B1049F" w:rsidRDefault="00B1049F" w:rsidP="00B1049F">
      <w:pPr>
        <w:spacing w:after="0"/>
      </w:pPr>
    </w:p>
    <w:p w:rsidR="00B1049F" w:rsidRDefault="00B1049F" w:rsidP="00B1049F">
      <w:pPr>
        <w:pStyle w:val="ListParagraph"/>
        <w:numPr>
          <w:ilvl w:val="0"/>
          <w:numId w:val="2"/>
        </w:numPr>
        <w:spacing w:after="0"/>
      </w:pPr>
      <w:r>
        <w:t>Electronically through the Office of Civil Rights Complaint Portal:</w:t>
      </w:r>
    </w:p>
    <w:p w:rsidR="00B1049F" w:rsidRDefault="00B1049F" w:rsidP="00B1049F">
      <w:pPr>
        <w:spacing w:after="0"/>
      </w:pPr>
    </w:p>
    <w:p w:rsidR="00B1049F" w:rsidRDefault="000C1CBC" w:rsidP="00B1049F">
      <w:pPr>
        <w:spacing w:after="0"/>
        <w:ind w:firstLine="360"/>
      </w:pPr>
      <w:hyperlink r:id="rId5" w:history="1">
        <w:r w:rsidR="00B1049F" w:rsidRPr="00161028">
          <w:rPr>
            <w:rStyle w:val="Hyperlink"/>
          </w:rPr>
          <w:t>https://ocrportal.hhs.gov/ocr/portal/lobby.jsf</w:t>
        </w:r>
      </w:hyperlink>
    </w:p>
    <w:p w:rsidR="00B1049F" w:rsidRDefault="00B1049F" w:rsidP="00B1049F">
      <w:pPr>
        <w:spacing w:after="0"/>
      </w:pPr>
    </w:p>
    <w:p w:rsidR="00B1049F" w:rsidRDefault="00B1049F" w:rsidP="00B1049F">
      <w:pPr>
        <w:pStyle w:val="ListParagraph"/>
        <w:numPr>
          <w:ilvl w:val="0"/>
          <w:numId w:val="2"/>
        </w:numPr>
        <w:spacing w:after="0"/>
      </w:pPr>
      <w:r>
        <w:t>By mail or phone at:</w:t>
      </w:r>
    </w:p>
    <w:p w:rsidR="00B1049F" w:rsidRDefault="00B1049F" w:rsidP="00B1049F">
      <w:pPr>
        <w:spacing w:after="0"/>
      </w:pPr>
    </w:p>
    <w:p w:rsidR="00B1049F" w:rsidRDefault="00B1049F" w:rsidP="00B1049F">
      <w:pPr>
        <w:spacing w:after="0"/>
        <w:ind w:firstLine="360"/>
      </w:pPr>
      <w:r>
        <w:t>US Department of Health and Human Services</w:t>
      </w:r>
    </w:p>
    <w:p w:rsidR="00B1049F" w:rsidRDefault="00B1049F" w:rsidP="00B1049F">
      <w:pPr>
        <w:spacing w:after="0"/>
        <w:ind w:firstLine="360"/>
      </w:pPr>
      <w:r>
        <w:t>200 Independence Avenue SW Room 509F, HHH Building</w:t>
      </w:r>
    </w:p>
    <w:p w:rsidR="00B1049F" w:rsidRDefault="00B1049F" w:rsidP="00B1049F">
      <w:pPr>
        <w:spacing w:after="0"/>
        <w:ind w:firstLine="360"/>
      </w:pPr>
      <w:r>
        <w:t>Washington, DC  20201</w:t>
      </w:r>
    </w:p>
    <w:p w:rsidR="00B1049F" w:rsidRDefault="00B1049F" w:rsidP="00B1049F">
      <w:pPr>
        <w:spacing w:after="0"/>
      </w:pPr>
    </w:p>
    <w:p w:rsidR="00B1049F" w:rsidRDefault="00B1049F" w:rsidP="00B1049F">
      <w:pPr>
        <w:spacing w:after="0"/>
        <w:ind w:firstLine="360"/>
      </w:pPr>
      <w:r>
        <w:t>1-800-368-1019    1-800-537-7697 (TDD)</w:t>
      </w:r>
    </w:p>
    <w:p w:rsidR="00B1049F" w:rsidRDefault="00B1049F" w:rsidP="00B1049F">
      <w:pPr>
        <w:spacing w:after="0"/>
      </w:pPr>
    </w:p>
    <w:p w:rsidR="00B1049F" w:rsidRDefault="00B1049F" w:rsidP="00B1049F">
      <w:pPr>
        <w:spacing w:after="0"/>
      </w:pPr>
      <w:r>
        <w:t>Complaint forms are available at:</w:t>
      </w:r>
      <w:r w:rsidR="00C3480A">
        <w:t xml:space="preserve">  </w:t>
      </w:r>
      <w:hyperlink r:id="rId6" w:history="1">
        <w:r w:rsidRPr="00161028">
          <w:rPr>
            <w:rStyle w:val="Hyperlink"/>
          </w:rPr>
          <w:t>http://www.hhs.gov/ocr/office/file/index.html</w:t>
        </w:r>
      </w:hyperlink>
    </w:p>
    <w:p w:rsidR="00B1049F" w:rsidRDefault="00B1049F" w:rsidP="00B1049F"/>
    <w:p w:rsidR="00512A02" w:rsidRDefault="00512A02" w:rsidP="00B1049F">
      <w:pPr>
        <w:spacing w:after="0"/>
        <w:jc w:val="center"/>
        <w:rPr>
          <w:b/>
          <w:sz w:val="28"/>
          <w:szCs w:val="28"/>
        </w:rPr>
      </w:pPr>
    </w:p>
    <w:p w:rsidR="008845DC" w:rsidRPr="00C3480A" w:rsidRDefault="00C3480A" w:rsidP="00B1049F">
      <w:pPr>
        <w:autoSpaceDE w:val="0"/>
        <w:autoSpaceDN w:val="0"/>
        <w:adjustRightInd w:val="0"/>
        <w:spacing w:after="0" w:line="240" w:lineRule="auto"/>
        <w:jc w:val="center"/>
        <w:rPr>
          <w:rFonts w:ascii="Arial" w:hAnsi="Arial" w:cs="Arial"/>
          <w:color w:val="000000"/>
          <w:sz w:val="28"/>
          <w:szCs w:val="52"/>
        </w:rPr>
      </w:pPr>
      <w:bookmarkStart w:id="0" w:name="_GoBack"/>
      <w:bookmarkEnd w:id="0"/>
      <w:r w:rsidRPr="00C3480A">
        <w:rPr>
          <w:rFonts w:ascii="Arial" w:hAnsi="Arial" w:cs="Arial"/>
          <w:color w:val="000000"/>
          <w:sz w:val="28"/>
          <w:szCs w:val="52"/>
        </w:rPr>
        <w:t>I</w:t>
      </w:r>
      <w:r w:rsidR="008845DC" w:rsidRPr="00C3480A">
        <w:rPr>
          <w:rFonts w:ascii="Arial" w:hAnsi="Arial" w:cs="Arial"/>
          <w:color w:val="000000"/>
          <w:sz w:val="28"/>
          <w:szCs w:val="52"/>
        </w:rPr>
        <w:t>nterpreter Services</w:t>
      </w:r>
    </w:p>
    <w:p w:rsidR="00C3480A" w:rsidRDefault="00C3480A" w:rsidP="00B1049F">
      <w:pPr>
        <w:autoSpaceDE w:val="0"/>
        <w:autoSpaceDN w:val="0"/>
        <w:adjustRightInd w:val="0"/>
        <w:spacing w:after="0" w:line="240" w:lineRule="auto"/>
        <w:jc w:val="center"/>
        <w:rPr>
          <w:rFonts w:ascii="Arial" w:hAnsi="Arial" w:cs="Arial"/>
          <w:color w:val="000000"/>
          <w:sz w:val="32"/>
          <w:szCs w:val="52"/>
        </w:rPr>
      </w:pP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Spanish</w:t>
      </w:r>
    </w:p>
    <w:p w:rsidR="008845DC" w:rsidRPr="00C3480A" w:rsidRDefault="008845DC" w:rsidP="008845DC">
      <w:pPr>
        <w:autoSpaceDE w:val="0"/>
        <w:autoSpaceDN w:val="0"/>
        <w:adjustRightInd w:val="0"/>
        <w:spacing w:after="0" w:line="240" w:lineRule="auto"/>
        <w:rPr>
          <w:rFonts w:ascii="Times New Roman" w:hAnsi="Times New Roman" w:cs="Times New Roman"/>
          <w:color w:val="000000"/>
          <w:sz w:val="24"/>
        </w:rPr>
      </w:pPr>
      <w:r w:rsidRPr="00C3480A">
        <w:rPr>
          <w:rFonts w:ascii="Times New Roman" w:hAnsi="Times New Roman" w:cs="Times New Roman"/>
          <w:color w:val="000000"/>
          <w:sz w:val="24"/>
        </w:rPr>
        <w:t xml:space="preserve">ATENCIÓN: </w:t>
      </w:r>
      <w:proofErr w:type="spellStart"/>
      <w:r w:rsidRPr="00C3480A">
        <w:rPr>
          <w:rFonts w:ascii="Times New Roman" w:hAnsi="Times New Roman" w:cs="Times New Roman"/>
          <w:color w:val="000000"/>
          <w:sz w:val="24"/>
        </w:rPr>
        <w:t>si</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habla</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español</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tiene</w:t>
      </w:r>
      <w:proofErr w:type="spellEnd"/>
      <w:r w:rsidRPr="00C3480A">
        <w:rPr>
          <w:rFonts w:ascii="Times New Roman" w:hAnsi="Times New Roman" w:cs="Times New Roman"/>
          <w:color w:val="000000"/>
          <w:sz w:val="24"/>
        </w:rPr>
        <w:t xml:space="preserve"> a </w:t>
      </w:r>
      <w:proofErr w:type="spellStart"/>
      <w:r w:rsidRPr="00C3480A">
        <w:rPr>
          <w:rFonts w:ascii="Times New Roman" w:hAnsi="Times New Roman" w:cs="Times New Roman"/>
          <w:color w:val="000000"/>
          <w:sz w:val="24"/>
        </w:rPr>
        <w:t>su</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disposición</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servicios</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gratuitos</w:t>
      </w:r>
      <w:proofErr w:type="spellEnd"/>
      <w:r w:rsidRPr="00C3480A">
        <w:rPr>
          <w:rFonts w:ascii="Times New Roman" w:hAnsi="Times New Roman" w:cs="Times New Roman"/>
          <w:color w:val="000000"/>
          <w:sz w:val="24"/>
        </w:rPr>
        <w:t xml:space="preserve"> de </w:t>
      </w:r>
      <w:proofErr w:type="spellStart"/>
      <w:r w:rsidRPr="00C3480A">
        <w:rPr>
          <w:rFonts w:ascii="Times New Roman" w:hAnsi="Times New Roman" w:cs="Times New Roman"/>
          <w:color w:val="000000"/>
          <w:sz w:val="24"/>
        </w:rPr>
        <w:t>asistencia</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lingüística</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Llame</w:t>
      </w:r>
      <w:proofErr w:type="spellEnd"/>
      <w:r w:rsidRPr="00C3480A">
        <w:rPr>
          <w:rFonts w:ascii="Times New Roman" w:hAnsi="Times New Roman" w:cs="Times New Roman"/>
          <w:color w:val="000000"/>
          <w:sz w:val="24"/>
        </w:rPr>
        <w:t xml:space="preserve"> al 1-512-251-4099 (TTY: 1-512-251-4099).</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Vietnamese</w:t>
      </w:r>
    </w:p>
    <w:p w:rsidR="008845DC" w:rsidRPr="00C3480A" w:rsidRDefault="008845DC" w:rsidP="008845DC">
      <w:pPr>
        <w:autoSpaceDE w:val="0"/>
        <w:autoSpaceDN w:val="0"/>
        <w:adjustRightInd w:val="0"/>
        <w:spacing w:after="0" w:line="240" w:lineRule="auto"/>
        <w:rPr>
          <w:rFonts w:ascii="Times New Roman" w:hAnsi="Times New Roman" w:cs="Times New Roman"/>
          <w:color w:val="000000"/>
          <w:sz w:val="24"/>
        </w:rPr>
      </w:pPr>
      <w:r w:rsidRPr="00C3480A">
        <w:rPr>
          <w:rFonts w:ascii="Times New Roman" w:hAnsi="Times New Roman" w:cs="Times New Roman"/>
          <w:color w:val="000000"/>
          <w:sz w:val="24"/>
        </w:rPr>
        <w:t xml:space="preserve">CHÚ Ý: </w:t>
      </w:r>
      <w:proofErr w:type="spellStart"/>
      <w:r w:rsidRPr="00C3480A">
        <w:rPr>
          <w:rFonts w:ascii="Times New Roman" w:hAnsi="Times New Roman" w:cs="Times New Roman"/>
          <w:color w:val="000000"/>
          <w:sz w:val="24"/>
        </w:rPr>
        <w:t>Nếu</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bạn</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nói</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Tiếng</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Việt</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có</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các</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dịch</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vụ</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hỗ</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trợ</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ngôn</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ngữ</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miễn</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phí</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dành</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cho</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bạn</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Gọi</w:t>
      </w:r>
      <w:proofErr w:type="spellEnd"/>
      <w:r w:rsidRPr="00C3480A">
        <w:rPr>
          <w:rFonts w:ascii="Times New Roman" w:hAnsi="Times New Roman" w:cs="Times New Roman"/>
          <w:color w:val="000000"/>
          <w:sz w:val="24"/>
        </w:rPr>
        <w:t xml:space="preserve"> </w:t>
      </w:r>
      <w:proofErr w:type="spellStart"/>
      <w:r w:rsidRPr="00C3480A">
        <w:rPr>
          <w:rFonts w:ascii="Times New Roman" w:hAnsi="Times New Roman" w:cs="Times New Roman"/>
          <w:color w:val="000000"/>
          <w:sz w:val="24"/>
        </w:rPr>
        <w:t>số</w:t>
      </w:r>
      <w:proofErr w:type="spellEnd"/>
      <w:r w:rsidRPr="00C3480A">
        <w:rPr>
          <w:rFonts w:ascii="Times New Roman" w:hAnsi="Times New Roman" w:cs="Times New Roman"/>
          <w:color w:val="000000"/>
          <w:sz w:val="24"/>
        </w:rPr>
        <w:t xml:space="preserve"> 1-512-251-4099 (TTY: 1-512-251-4099).</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Chinese</w:t>
      </w:r>
    </w:p>
    <w:p w:rsidR="008845DC" w:rsidRPr="00C3480A" w:rsidRDefault="008845DC" w:rsidP="008845DC">
      <w:pPr>
        <w:autoSpaceDE w:val="0"/>
        <w:autoSpaceDN w:val="0"/>
        <w:adjustRightInd w:val="0"/>
        <w:spacing w:after="0" w:line="240" w:lineRule="auto"/>
        <w:rPr>
          <w:rFonts w:ascii="PMingLiU" w:eastAsia="PMingLiU" w:hAnsi="Arial" w:cs="PMingLiU"/>
          <w:color w:val="000000"/>
          <w:sz w:val="20"/>
        </w:rPr>
      </w:pPr>
      <w:proofErr w:type="spellStart"/>
      <w:r w:rsidRPr="00C3480A">
        <w:rPr>
          <w:rFonts w:ascii="PMingLiU" w:eastAsia="PMingLiU" w:hAnsi="Arial" w:cs="PMingLiU" w:hint="eastAsia"/>
          <w:color w:val="000000"/>
          <w:sz w:val="20"/>
        </w:rPr>
        <w:t>注意：如果您使用繁體中文，您可以免費獲得語言援助服務。請致電</w:t>
      </w:r>
      <w:proofErr w:type="spellEnd"/>
      <w:r w:rsidRPr="00C3480A">
        <w:rPr>
          <w:rFonts w:ascii="PMingLiU" w:eastAsia="PMingLiU" w:hAnsi="Arial" w:cs="PMingLiU"/>
          <w:color w:val="000000"/>
          <w:sz w:val="20"/>
        </w:rPr>
        <w:t xml:space="preserve"> </w:t>
      </w:r>
      <w:r w:rsidRPr="00C3480A">
        <w:rPr>
          <w:rFonts w:ascii="Times New Roman" w:hAnsi="Times New Roman" w:cs="Times New Roman"/>
          <w:color w:val="000000"/>
          <w:sz w:val="20"/>
        </w:rPr>
        <w:t>1-512-251-4099</w:t>
      </w:r>
      <w:r w:rsidRPr="00C3480A">
        <w:rPr>
          <w:rFonts w:ascii="PMingLiU" w:eastAsia="PMingLiU" w:hAnsi="Arial" w:cs="PMingLiU" w:hint="eastAsia"/>
          <w:color w:val="000000"/>
          <w:sz w:val="20"/>
        </w:rPr>
        <w:t xml:space="preserve"> (</w:t>
      </w:r>
      <w:r w:rsidRPr="00C3480A">
        <w:rPr>
          <w:rFonts w:ascii="Times New Roman" w:hAnsi="Times New Roman" w:cs="Times New Roman"/>
          <w:color w:val="000000"/>
          <w:sz w:val="20"/>
        </w:rPr>
        <w:t>TTY</w:t>
      </w:r>
      <w:r w:rsidRPr="00C3480A">
        <w:rPr>
          <w:rFonts w:ascii="PMingLiU" w:eastAsia="PMingLiU" w:hAnsi="Arial" w:cs="PMingLiU" w:hint="eastAsia"/>
          <w:color w:val="000000"/>
          <w:sz w:val="20"/>
        </w:rPr>
        <w:t>：</w:t>
      </w:r>
      <w:r w:rsidRPr="00C3480A">
        <w:rPr>
          <w:rFonts w:ascii="Times New Roman" w:hAnsi="Times New Roman" w:cs="Times New Roman"/>
          <w:color w:val="000000"/>
          <w:sz w:val="20"/>
        </w:rPr>
        <w:t xml:space="preserve">1-512-251-4099) </w:t>
      </w:r>
      <w:r w:rsidRPr="00C3480A">
        <w:rPr>
          <w:rFonts w:ascii="PMingLiU" w:eastAsia="PMingLiU" w:hAnsi="Arial" w:cs="PMingLiU" w:hint="eastAsia"/>
          <w:color w:val="000000"/>
          <w:sz w:val="20"/>
        </w:rPr>
        <w:t>。</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Korean</w:t>
      </w:r>
    </w:p>
    <w:p w:rsidR="008845DC" w:rsidRPr="00C3480A" w:rsidRDefault="008845DC" w:rsidP="008845DC">
      <w:pPr>
        <w:autoSpaceDE w:val="0"/>
        <w:autoSpaceDN w:val="0"/>
        <w:adjustRightInd w:val="0"/>
        <w:spacing w:after="0" w:line="240" w:lineRule="auto"/>
        <w:rPr>
          <w:rFonts w:ascii="Gulim" w:eastAsia="Gulim" w:hAnsi="Arial" w:cs="Gulim"/>
          <w:color w:val="000000"/>
          <w:sz w:val="20"/>
        </w:rPr>
      </w:pPr>
      <w:proofErr w:type="spellStart"/>
      <w:r w:rsidRPr="00C3480A">
        <w:rPr>
          <w:rFonts w:ascii="Gulim" w:eastAsia="Gulim" w:hAnsi="Arial" w:cs="Gulim" w:hint="eastAsia"/>
          <w:color w:val="000000"/>
          <w:sz w:val="20"/>
        </w:rPr>
        <w:t>주의</w:t>
      </w:r>
      <w:proofErr w:type="spell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한국어를</w:t>
      </w:r>
      <w:proofErr w:type="spell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사용하시는</w:t>
      </w:r>
      <w:proofErr w:type="spell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경우</w:t>
      </w:r>
      <w:proofErr w:type="spell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언어</w:t>
      </w:r>
      <w:proofErr w:type="spell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지원</w:t>
      </w:r>
      <w:proofErr w:type="spell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서비스를</w:t>
      </w:r>
      <w:proofErr w:type="spell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무료로</w:t>
      </w:r>
      <w:proofErr w:type="spell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이용하실</w:t>
      </w:r>
      <w:proofErr w:type="spellEnd"/>
      <w:r w:rsidRPr="00C3480A">
        <w:rPr>
          <w:rFonts w:ascii="Gulim" w:eastAsia="Gulim" w:hAnsi="Arial" w:cs="Gulim"/>
          <w:color w:val="000000"/>
          <w:sz w:val="20"/>
        </w:rPr>
        <w:t xml:space="preserve"> </w:t>
      </w:r>
      <w:r w:rsidRPr="00C3480A">
        <w:rPr>
          <w:rFonts w:ascii="Gulim" w:eastAsia="Gulim" w:hAnsi="Arial" w:cs="Gulim" w:hint="eastAsia"/>
          <w:color w:val="000000"/>
          <w:sz w:val="20"/>
        </w:rPr>
        <w:t>수</w:t>
      </w:r>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있습니다</w:t>
      </w:r>
      <w:proofErr w:type="spellEnd"/>
      <w:r w:rsidRPr="00C3480A">
        <w:rPr>
          <w:rFonts w:ascii="Gulim" w:eastAsia="Gulim" w:hAnsi="Arial" w:cs="Gulim"/>
          <w:color w:val="000000"/>
          <w:sz w:val="20"/>
        </w:rPr>
        <w:t xml:space="preserve">. </w:t>
      </w:r>
      <w:r w:rsidRPr="00C3480A">
        <w:rPr>
          <w:rFonts w:ascii="Times New Roman" w:hAnsi="Times New Roman" w:cs="Times New Roman"/>
          <w:color w:val="000000"/>
          <w:sz w:val="20"/>
        </w:rPr>
        <w:t>1-512-251-4099 (TTY: 1-512-251-4099</w:t>
      </w:r>
      <w:proofErr w:type="gramStart"/>
      <w:r w:rsidRPr="00C3480A">
        <w:rPr>
          <w:rFonts w:ascii="Times New Roman" w:hAnsi="Times New Roman" w:cs="Times New Roman"/>
          <w:color w:val="000000"/>
          <w:sz w:val="20"/>
        </w:rPr>
        <w:t>)</w:t>
      </w:r>
      <w:proofErr w:type="spellStart"/>
      <w:r w:rsidRPr="00C3480A">
        <w:rPr>
          <w:rFonts w:ascii="Gulim" w:eastAsia="Gulim" w:hAnsi="Arial" w:cs="Gulim" w:hint="eastAsia"/>
          <w:color w:val="000000"/>
          <w:sz w:val="20"/>
        </w:rPr>
        <w:t>번으로</w:t>
      </w:r>
      <w:proofErr w:type="spellEnd"/>
      <w:proofErr w:type="gram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전화해</w:t>
      </w:r>
      <w:proofErr w:type="spellEnd"/>
      <w:r w:rsidRPr="00C3480A">
        <w:rPr>
          <w:rFonts w:ascii="Gulim" w:eastAsia="Gulim" w:hAnsi="Arial" w:cs="Gulim"/>
          <w:color w:val="000000"/>
          <w:sz w:val="20"/>
        </w:rPr>
        <w:t xml:space="preserve"> </w:t>
      </w:r>
      <w:proofErr w:type="spellStart"/>
      <w:r w:rsidRPr="00C3480A">
        <w:rPr>
          <w:rFonts w:ascii="Gulim" w:eastAsia="Gulim" w:hAnsi="Arial" w:cs="Gulim" w:hint="eastAsia"/>
          <w:color w:val="000000"/>
          <w:sz w:val="20"/>
        </w:rPr>
        <w:t>주십시오</w:t>
      </w:r>
      <w:proofErr w:type="spellEnd"/>
      <w:r w:rsidRPr="00C3480A">
        <w:rPr>
          <w:rFonts w:ascii="Gulim" w:eastAsia="Gulim" w:hAnsi="Arial" w:cs="Gulim"/>
          <w:color w:val="000000"/>
          <w:sz w:val="20"/>
        </w:rPr>
        <w:t>.</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Arabic</w:t>
      </w:r>
    </w:p>
    <w:p w:rsidR="008845DC" w:rsidRPr="00C3480A" w:rsidRDefault="008845DC" w:rsidP="008845DC">
      <w:pPr>
        <w:autoSpaceDE w:val="0"/>
        <w:autoSpaceDN w:val="0"/>
        <w:adjustRightInd w:val="0"/>
        <w:spacing w:after="0" w:line="240" w:lineRule="auto"/>
        <w:rPr>
          <w:rFonts w:ascii="Times New Roman" w:hAnsi="Times New Roman" w:cs="Times New Roman"/>
          <w:color w:val="000000"/>
          <w:sz w:val="24"/>
          <w:szCs w:val="24"/>
        </w:rPr>
      </w:pPr>
      <w:proofErr w:type="spellStart"/>
      <w:r w:rsidRPr="00C3480A">
        <w:rPr>
          <w:rFonts w:ascii="Times New Roman" w:hAnsi="Times New Roman" w:cs="Times New Roman"/>
          <w:color w:val="000000"/>
          <w:sz w:val="24"/>
          <w:szCs w:val="24"/>
        </w:rPr>
        <w:t>ملحوظة</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إذا</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كنت</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تتحدث</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اذكر</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اللغة</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فإن</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خدمات</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المساعدة</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اللغوية</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تتوافر</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لك</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بالمجان</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اتصل</w:t>
      </w:r>
      <w:proofErr w:type="spellEnd"/>
      <w:r w:rsidRPr="00C3480A">
        <w:rPr>
          <w:rFonts w:ascii="Times New Roman" w:hAnsi="Times New Roman" w:cs="Times New Roman"/>
          <w:color w:val="000000"/>
          <w:sz w:val="24"/>
          <w:szCs w:val="24"/>
        </w:rPr>
        <w:t xml:space="preserve"> </w:t>
      </w:r>
      <w:proofErr w:type="spellStart"/>
      <w:proofErr w:type="gramStart"/>
      <w:r w:rsidRPr="00C3480A">
        <w:rPr>
          <w:rFonts w:ascii="Times New Roman" w:hAnsi="Times New Roman" w:cs="Times New Roman"/>
          <w:color w:val="000000"/>
          <w:sz w:val="24"/>
          <w:szCs w:val="24"/>
        </w:rPr>
        <w:t>برقم</w:t>
      </w:r>
      <w:proofErr w:type="spellEnd"/>
      <w:r w:rsidR="00B1049F" w:rsidRPr="00C3480A">
        <w:rPr>
          <w:rFonts w:ascii="Times New Roman" w:hAnsi="Times New Roman" w:cs="Times New Roman"/>
          <w:color w:val="000000"/>
          <w:sz w:val="24"/>
          <w:szCs w:val="24"/>
        </w:rPr>
        <w:t xml:space="preserve">  (</w:t>
      </w:r>
      <w:proofErr w:type="gramEnd"/>
      <w:r w:rsidRPr="00C3480A">
        <w:rPr>
          <w:rFonts w:ascii="Times New Roman" w:hAnsi="Times New Roman" w:cs="Times New Roman"/>
          <w:color w:val="000000"/>
          <w:sz w:val="24"/>
          <w:szCs w:val="24"/>
        </w:rPr>
        <w:t>512- 251-4099 )</w:t>
      </w:r>
      <w:proofErr w:type="spellStart"/>
      <w:r w:rsidRPr="00C3480A">
        <w:rPr>
          <w:rFonts w:ascii="Times New Roman" w:hAnsi="Times New Roman" w:cs="Times New Roman"/>
          <w:color w:val="000000"/>
          <w:sz w:val="24"/>
          <w:szCs w:val="24"/>
        </w:rPr>
        <w:t>رقم</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هاتف</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الصم</w:t>
      </w:r>
      <w:proofErr w:type="spellEnd"/>
      <w:r w:rsidRPr="00C3480A">
        <w:rPr>
          <w:rFonts w:ascii="Times New Roman" w:hAnsi="Times New Roman" w:cs="Times New Roman"/>
          <w:color w:val="000000"/>
          <w:sz w:val="24"/>
          <w:szCs w:val="24"/>
        </w:rPr>
        <w:t xml:space="preserve"> </w:t>
      </w:r>
      <w:proofErr w:type="spellStart"/>
      <w:r w:rsidRPr="00C3480A">
        <w:rPr>
          <w:rFonts w:ascii="Times New Roman" w:hAnsi="Times New Roman" w:cs="Times New Roman"/>
          <w:color w:val="000000"/>
          <w:sz w:val="24"/>
          <w:szCs w:val="24"/>
        </w:rPr>
        <w:t>والبكم</w:t>
      </w:r>
      <w:proofErr w:type="spellEnd"/>
      <w:r w:rsidRPr="00C3480A">
        <w:rPr>
          <w:rFonts w:ascii="Times New Roman" w:hAnsi="Times New Roman" w:cs="Times New Roman"/>
          <w:color w:val="000000"/>
          <w:sz w:val="24"/>
          <w:szCs w:val="24"/>
        </w:rPr>
        <w:t>: 1-512-251-4099 .)</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Urdu</w:t>
      </w:r>
    </w:p>
    <w:p w:rsidR="008845DC" w:rsidRPr="00C3480A" w:rsidRDefault="008845DC" w:rsidP="008845DC">
      <w:pPr>
        <w:autoSpaceDE w:val="0"/>
        <w:autoSpaceDN w:val="0"/>
        <w:adjustRightInd w:val="0"/>
        <w:spacing w:after="0" w:line="240" w:lineRule="auto"/>
        <w:rPr>
          <w:rFonts w:ascii="Arial" w:hAnsi="Arial" w:cs="Arial"/>
          <w:color w:val="000000"/>
          <w:szCs w:val="28"/>
        </w:rPr>
      </w:pPr>
      <w:proofErr w:type="spellStart"/>
      <w:r w:rsidRPr="00C3480A">
        <w:rPr>
          <w:rFonts w:ascii="Arial" w:hAnsi="Arial" w:cs="Arial"/>
          <w:color w:val="000000"/>
          <w:sz w:val="24"/>
          <w:szCs w:val="28"/>
        </w:rPr>
        <w:t>خبردار</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اگر</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آپ</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اردو</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بولتے</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ہیں</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تو</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آپ</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کو</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زبان</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کی</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مدد</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کی</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خدمات</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مفت</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میں</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دستیاب</w:t>
      </w:r>
      <w:proofErr w:type="spellEnd"/>
      <w:r w:rsidR="00B1049F" w:rsidRPr="00C3480A">
        <w:rPr>
          <w:rFonts w:ascii="Arial" w:hAnsi="Arial" w:cs="Arial"/>
          <w:color w:val="000000"/>
          <w:sz w:val="24"/>
          <w:szCs w:val="28"/>
        </w:rPr>
        <w:t xml:space="preserve"> </w:t>
      </w:r>
      <w:proofErr w:type="spellStart"/>
      <w:r w:rsidRPr="00C3480A">
        <w:rPr>
          <w:rFonts w:ascii="Arial" w:hAnsi="Arial" w:cs="Arial"/>
          <w:color w:val="000000"/>
          <w:sz w:val="24"/>
          <w:szCs w:val="28"/>
        </w:rPr>
        <w:t>ہیں</w:t>
      </w:r>
      <w:proofErr w:type="spellEnd"/>
      <w:r w:rsidRPr="00C3480A">
        <w:rPr>
          <w:rFonts w:ascii="Arial" w:hAnsi="Arial" w:cs="Arial"/>
          <w:color w:val="000000"/>
          <w:sz w:val="24"/>
          <w:szCs w:val="28"/>
        </w:rPr>
        <w:t xml:space="preserve"> ۔ </w:t>
      </w:r>
      <w:proofErr w:type="spellStart"/>
      <w:r w:rsidRPr="00C3480A">
        <w:rPr>
          <w:rFonts w:ascii="Arial" w:hAnsi="Arial" w:cs="Arial"/>
          <w:color w:val="000000"/>
          <w:sz w:val="24"/>
          <w:szCs w:val="28"/>
        </w:rPr>
        <w:t>کال</w:t>
      </w:r>
      <w:proofErr w:type="spellEnd"/>
      <w:r w:rsidRPr="00C3480A">
        <w:rPr>
          <w:rFonts w:ascii="Arial" w:hAnsi="Arial" w:cs="Arial"/>
          <w:color w:val="000000"/>
          <w:sz w:val="24"/>
          <w:szCs w:val="28"/>
        </w:rPr>
        <w:t xml:space="preserve"> </w:t>
      </w:r>
      <w:proofErr w:type="spellStart"/>
      <w:r w:rsidRPr="00C3480A">
        <w:rPr>
          <w:rFonts w:ascii="Arial" w:hAnsi="Arial" w:cs="Arial"/>
          <w:color w:val="000000"/>
          <w:sz w:val="24"/>
          <w:szCs w:val="28"/>
        </w:rPr>
        <w:t>کریں</w:t>
      </w:r>
      <w:proofErr w:type="spellEnd"/>
      <w:r w:rsidRPr="00C3480A">
        <w:rPr>
          <w:rFonts w:ascii="Arial" w:hAnsi="Arial" w:cs="Arial"/>
          <w:color w:val="000000"/>
          <w:sz w:val="24"/>
          <w:szCs w:val="28"/>
        </w:rPr>
        <w:t xml:space="preserve"> </w:t>
      </w:r>
      <w:r w:rsidRPr="00C3480A">
        <w:rPr>
          <w:rFonts w:ascii="Arial" w:hAnsi="Arial" w:cs="Arial"/>
          <w:color w:val="000000"/>
          <w:szCs w:val="28"/>
        </w:rPr>
        <w:t xml:space="preserve">1-512-251-4099 </w:t>
      </w:r>
      <w:r w:rsidR="00B1049F" w:rsidRPr="00C3480A">
        <w:rPr>
          <w:rFonts w:ascii="Arial" w:hAnsi="Arial" w:cs="Arial"/>
          <w:color w:val="000000"/>
          <w:szCs w:val="28"/>
        </w:rPr>
        <w:t xml:space="preserve">  </w:t>
      </w:r>
      <w:proofErr w:type="gramStart"/>
      <w:r w:rsidRPr="00C3480A">
        <w:rPr>
          <w:rFonts w:ascii="Arial" w:hAnsi="Arial" w:cs="Arial"/>
          <w:color w:val="000000"/>
          <w:szCs w:val="28"/>
        </w:rPr>
        <w:t>( TTY</w:t>
      </w:r>
      <w:proofErr w:type="gramEnd"/>
      <w:r w:rsidRPr="00C3480A">
        <w:rPr>
          <w:rFonts w:ascii="Arial" w:hAnsi="Arial" w:cs="Arial"/>
          <w:color w:val="000000"/>
          <w:szCs w:val="28"/>
        </w:rPr>
        <w:t>: 1-512-251-4099 .)</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Tagalog</w:t>
      </w:r>
    </w:p>
    <w:p w:rsidR="008845DC" w:rsidRPr="00C3480A" w:rsidRDefault="008845DC" w:rsidP="008845DC">
      <w:pPr>
        <w:autoSpaceDE w:val="0"/>
        <w:autoSpaceDN w:val="0"/>
        <w:adjustRightInd w:val="0"/>
        <w:spacing w:after="0" w:line="240" w:lineRule="auto"/>
        <w:rPr>
          <w:rFonts w:ascii="Times New Roman" w:hAnsi="Times New Roman" w:cs="Times New Roman"/>
          <w:color w:val="000000"/>
          <w:sz w:val="20"/>
        </w:rPr>
      </w:pPr>
      <w:r w:rsidRPr="00C3480A">
        <w:rPr>
          <w:rFonts w:ascii="Times New Roman" w:hAnsi="Times New Roman" w:cs="Times New Roman"/>
          <w:color w:val="000000"/>
          <w:sz w:val="20"/>
        </w:rPr>
        <w:t xml:space="preserve">PAUNAWA: Kung </w:t>
      </w:r>
      <w:proofErr w:type="spellStart"/>
      <w:r w:rsidRPr="00C3480A">
        <w:rPr>
          <w:rFonts w:ascii="Times New Roman" w:hAnsi="Times New Roman" w:cs="Times New Roman"/>
          <w:color w:val="000000"/>
          <w:sz w:val="20"/>
        </w:rPr>
        <w:t>nagsasalita</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ka</w:t>
      </w:r>
      <w:proofErr w:type="spellEnd"/>
      <w:r w:rsidRPr="00C3480A">
        <w:rPr>
          <w:rFonts w:ascii="Times New Roman" w:hAnsi="Times New Roman" w:cs="Times New Roman"/>
          <w:color w:val="000000"/>
          <w:sz w:val="20"/>
        </w:rPr>
        <w:t xml:space="preserve"> ng Tagalog, </w:t>
      </w:r>
      <w:proofErr w:type="spellStart"/>
      <w:r w:rsidRPr="00C3480A">
        <w:rPr>
          <w:rFonts w:ascii="Times New Roman" w:hAnsi="Times New Roman" w:cs="Times New Roman"/>
          <w:color w:val="000000"/>
          <w:sz w:val="20"/>
        </w:rPr>
        <w:t>maaari</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kang</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gumamit</w:t>
      </w:r>
      <w:proofErr w:type="spellEnd"/>
      <w:r w:rsidRPr="00C3480A">
        <w:rPr>
          <w:rFonts w:ascii="Times New Roman" w:hAnsi="Times New Roman" w:cs="Times New Roman"/>
          <w:color w:val="000000"/>
          <w:sz w:val="20"/>
        </w:rPr>
        <w:t xml:space="preserve"> ng </w:t>
      </w:r>
      <w:proofErr w:type="spellStart"/>
      <w:r w:rsidRPr="00C3480A">
        <w:rPr>
          <w:rFonts w:ascii="Times New Roman" w:hAnsi="Times New Roman" w:cs="Times New Roman"/>
          <w:color w:val="000000"/>
          <w:sz w:val="20"/>
        </w:rPr>
        <w:t>mga</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serbisyo</w:t>
      </w:r>
      <w:proofErr w:type="spellEnd"/>
      <w:r w:rsidRPr="00C3480A">
        <w:rPr>
          <w:rFonts w:ascii="Times New Roman" w:hAnsi="Times New Roman" w:cs="Times New Roman"/>
          <w:color w:val="000000"/>
          <w:sz w:val="20"/>
        </w:rPr>
        <w:t xml:space="preserve"> ng </w:t>
      </w:r>
      <w:proofErr w:type="spellStart"/>
      <w:r w:rsidRPr="00C3480A">
        <w:rPr>
          <w:rFonts w:ascii="Times New Roman" w:hAnsi="Times New Roman" w:cs="Times New Roman"/>
          <w:color w:val="000000"/>
          <w:sz w:val="20"/>
        </w:rPr>
        <w:t>tulong</w:t>
      </w:r>
      <w:proofErr w:type="spellEnd"/>
      <w:r w:rsidRPr="00C3480A">
        <w:rPr>
          <w:rFonts w:ascii="Times New Roman" w:hAnsi="Times New Roman" w:cs="Times New Roman"/>
          <w:color w:val="000000"/>
          <w:sz w:val="20"/>
        </w:rPr>
        <w:t xml:space="preserve"> </w:t>
      </w:r>
      <w:proofErr w:type="spellStart"/>
      <w:proofErr w:type="gramStart"/>
      <w:r w:rsidRPr="00C3480A">
        <w:rPr>
          <w:rFonts w:ascii="Times New Roman" w:hAnsi="Times New Roman" w:cs="Times New Roman"/>
          <w:color w:val="000000"/>
          <w:sz w:val="20"/>
        </w:rPr>
        <w:t>sa</w:t>
      </w:r>
      <w:proofErr w:type="spellEnd"/>
      <w:proofErr w:type="gram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wika</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nang</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walang</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bayad</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Tumawag</w:t>
      </w:r>
      <w:proofErr w:type="spellEnd"/>
      <w:r w:rsidRPr="00C3480A">
        <w:rPr>
          <w:rFonts w:ascii="Times New Roman" w:hAnsi="Times New Roman" w:cs="Times New Roman"/>
          <w:color w:val="000000"/>
          <w:sz w:val="20"/>
        </w:rPr>
        <w:t xml:space="preserve"> </w:t>
      </w:r>
      <w:proofErr w:type="spellStart"/>
      <w:proofErr w:type="gramStart"/>
      <w:r w:rsidRPr="00C3480A">
        <w:rPr>
          <w:rFonts w:ascii="Times New Roman" w:hAnsi="Times New Roman" w:cs="Times New Roman"/>
          <w:color w:val="000000"/>
          <w:sz w:val="20"/>
        </w:rPr>
        <w:t>sa</w:t>
      </w:r>
      <w:proofErr w:type="spellEnd"/>
      <w:proofErr w:type="gramEnd"/>
      <w:r w:rsidRPr="00C3480A">
        <w:rPr>
          <w:rFonts w:ascii="Times New Roman" w:hAnsi="Times New Roman" w:cs="Times New Roman"/>
          <w:color w:val="000000"/>
          <w:sz w:val="20"/>
        </w:rPr>
        <w:t xml:space="preserve"> 1-512-251-4099 (TTY: 1-512-251-4099).</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French</w:t>
      </w:r>
    </w:p>
    <w:p w:rsidR="008845DC" w:rsidRPr="00C3480A" w:rsidRDefault="008845DC" w:rsidP="008845DC">
      <w:pPr>
        <w:autoSpaceDE w:val="0"/>
        <w:autoSpaceDN w:val="0"/>
        <w:adjustRightInd w:val="0"/>
        <w:spacing w:after="0" w:line="240" w:lineRule="auto"/>
        <w:rPr>
          <w:rFonts w:ascii="Times New Roman" w:hAnsi="Times New Roman" w:cs="Times New Roman"/>
          <w:color w:val="000000"/>
          <w:sz w:val="20"/>
        </w:rPr>
      </w:pPr>
      <w:proofErr w:type="gramStart"/>
      <w:r w:rsidRPr="00C3480A">
        <w:rPr>
          <w:rFonts w:ascii="Times New Roman" w:hAnsi="Times New Roman" w:cs="Times New Roman"/>
          <w:color w:val="000000"/>
          <w:sz w:val="20"/>
        </w:rPr>
        <w:t>ATTENTION :</w:t>
      </w:r>
      <w:proofErr w:type="gramEnd"/>
      <w:r w:rsidRPr="00C3480A">
        <w:rPr>
          <w:rFonts w:ascii="Times New Roman" w:hAnsi="Times New Roman" w:cs="Times New Roman"/>
          <w:color w:val="000000"/>
          <w:sz w:val="20"/>
        </w:rPr>
        <w:t xml:space="preserve"> Si </w:t>
      </w:r>
      <w:proofErr w:type="spellStart"/>
      <w:r w:rsidRPr="00C3480A">
        <w:rPr>
          <w:rFonts w:ascii="Times New Roman" w:hAnsi="Times New Roman" w:cs="Times New Roman"/>
          <w:color w:val="000000"/>
          <w:sz w:val="20"/>
        </w:rPr>
        <w:t>vous</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parlez</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français</w:t>
      </w:r>
      <w:proofErr w:type="spellEnd"/>
      <w:r w:rsidRPr="00C3480A">
        <w:rPr>
          <w:rFonts w:ascii="Times New Roman" w:hAnsi="Times New Roman" w:cs="Times New Roman"/>
          <w:color w:val="000000"/>
          <w:sz w:val="20"/>
        </w:rPr>
        <w:t xml:space="preserve">, des services </w:t>
      </w:r>
      <w:proofErr w:type="spellStart"/>
      <w:r w:rsidRPr="00C3480A">
        <w:rPr>
          <w:rFonts w:ascii="Times New Roman" w:hAnsi="Times New Roman" w:cs="Times New Roman"/>
          <w:color w:val="000000"/>
          <w:sz w:val="20"/>
        </w:rPr>
        <w:t>d'aide</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linguistique</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vous</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sont</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proposés</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gratuitement</w:t>
      </w:r>
      <w:proofErr w:type="spellEnd"/>
      <w:r w:rsidRPr="00C3480A">
        <w:rPr>
          <w:rFonts w:ascii="Times New Roman" w:hAnsi="Times New Roman" w:cs="Times New Roman"/>
          <w:color w:val="000000"/>
          <w:sz w:val="20"/>
        </w:rPr>
        <w:t xml:space="preserve">. </w:t>
      </w:r>
      <w:proofErr w:type="spellStart"/>
      <w:r w:rsidRPr="00C3480A">
        <w:rPr>
          <w:rFonts w:ascii="Times New Roman" w:hAnsi="Times New Roman" w:cs="Times New Roman"/>
          <w:color w:val="000000"/>
          <w:sz w:val="20"/>
        </w:rPr>
        <w:t>Appelez</w:t>
      </w:r>
      <w:proofErr w:type="spellEnd"/>
      <w:r w:rsidRPr="00C3480A">
        <w:rPr>
          <w:rFonts w:ascii="Times New Roman" w:hAnsi="Times New Roman" w:cs="Times New Roman"/>
          <w:color w:val="000000"/>
          <w:sz w:val="20"/>
        </w:rPr>
        <w:t xml:space="preserve"> le 1-512-251-4099 (</w:t>
      </w:r>
      <w:proofErr w:type="gramStart"/>
      <w:r w:rsidRPr="00C3480A">
        <w:rPr>
          <w:rFonts w:ascii="Times New Roman" w:hAnsi="Times New Roman" w:cs="Times New Roman"/>
          <w:color w:val="000000"/>
          <w:sz w:val="20"/>
        </w:rPr>
        <w:t>ATS :</w:t>
      </w:r>
      <w:proofErr w:type="gramEnd"/>
      <w:r w:rsidRPr="00C3480A">
        <w:rPr>
          <w:rFonts w:ascii="Times New Roman" w:hAnsi="Times New Roman" w:cs="Times New Roman"/>
          <w:color w:val="000000"/>
          <w:sz w:val="20"/>
        </w:rPr>
        <w:t xml:space="preserve"> 1-512-251-4099).</w:t>
      </w:r>
    </w:p>
    <w:p w:rsidR="00C3480A"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Hindi</w:t>
      </w:r>
    </w:p>
    <w:p w:rsidR="008845DC" w:rsidRPr="00C3480A" w:rsidRDefault="008845DC" w:rsidP="008845DC">
      <w:pPr>
        <w:autoSpaceDE w:val="0"/>
        <w:autoSpaceDN w:val="0"/>
        <w:adjustRightInd w:val="0"/>
        <w:spacing w:after="0" w:line="240" w:lineRule="auto"/>
        <w:rPr>
          <w:rFonts w:ascii="Arial Unicode MS" w:eastAsia="Arial Unicode MS" w:hAnsi="Arial" w:cs="Arial Unicode MS"/>
          <w:color w:val="000000"/>
          <w:sz w:val="20"/>
        </w:rPr>
      </w:pPr>
      <w:r w:rsidRPr="00C3480A">
        <w:rPr>
          <w:rFonts w:ascii="Arial" w:hAnsi="Arial" w:cs="Arial"/>
          <w:color w:val="000000"/>
          <w:sz w:val="20"/>
        </w:rPr>
        <w:t xml:space="preserve"> </w:t>
      </w:r>
      <w:proofErr w:type="spellStart"/>
      <w:r w:rsidRPr="00C3480A">
        <w:rPr>
          <w:rFonts w:ascii="Nirmala UI" w:eastAsia="Arial Unicode MS" w:hAnsi="Nirmala UI" w:cs="Nirmala UI"/>
          <w:color w:val="000000"/>
          <w:sz w:val="20"/>
        </w:rPr>
        <w:t>ध्यान</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दें</w:t>
      </w:r>
      <w:proofErr w:type="spellEnd"/>
      <w:r w:rsidRPr="00C3480A">
        <w:rPr>
          <w:rFonts w:ascii="Times New Roman" w:hAnsi="Times New Roman" w:cs="Times New Roman"/>
          <w:color w:val="000000"/>
          <w:sz w:val="20"/>
        </w:rPr>
        <w:t xml:space="preserve">: </w:t>
      </w:r>
      <w:proofErr w:type="spellStart"/>
      <w:r w:rsidRPr="00C3480A">
        <w:rPr>
          <w:rFonts w:ascii="Nirmala UI" w:eastAsia="Arial Unicode MS" w:hAnsi="Nirmala UI" w:cs="Nirmala UI"/>
          <w:color w:val="000000"/>
          <w:sz w:val="20"/>
        </w:rPr>
        <w:t>यदद</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आप</w:t>
      </w:r>
      <w:proofErr w:type="spellEnd"/>
      <w:r w:rsidRPr="00C3480A">
        <w:rPr>
          <w:rFonts w:ascii="Arial Unicode MS" w:eastAsia="Arial Unicode MS" w:hAnsi="Arial" w:cs="Arial Unicode MS"/>
          <w:color w:val="000000"/>
          <w:sz w:val="20"/>
        </w:rPr>
        <w:t xml:space="preserve"> </w:t>
      </w:r>
      <w:r w:rsidRPr="00C3480A">
        <w:rPr>
          <w:rFonts w:ascii="Nirmala UI" w:eastAsia="Arial Unicode MS" w:hAnsi="Nirmala UI" w:cs="Nirmala UI"/>
          <w:color w:val="222222"/>
          <w:sz w:val="16"/>
          <w:szCs w:val="18"/>
        </w:rPr>
        <w:t>ह</w:t>
      </w:r>
      <w:r w:rsidRPr="00C3480A">
        <w:rPr>
          <w:rFonts w:ascii="Arial Unicode MS" w:eastAsia="Arial Unicode MS" w:hAnsi="Arial" w:cs="Arial Unicode MS"/>
          <w:color w:val="222222"/>
          <w:sz w:val="16"/>
          <w:szCs w:val="18"/>
        </w:rPr>
        <w:t xml:space="preserve"> </w:t>
      </w:r>
      <w:proofErr w:type="spellStart"/>
      <w:r w:rsidRPr="00C3480A">
        <w:rPr>
          <w:rFonts w:ascii="Nirmala UI" w:eastAsia="Arial Unicode MS" w:hAnsi="Nirmala UI" w:cs="Nirmala UI"/>
          <w:color w:val="222222"/>
          <w:sz w:val="16"/>
          <w:szCs w:val="18"/>
        </w:rPr>
        <w:t>िंदी</w:t>
      </w:r>
      <w:proofErr w:type="spellEnd"/>
      <w:r w:rsidRPr="00C3480A">
        <w:rPr>
          <w:rFonts w:ascii="Arial Unicode MS" w:eastAsia="Arial Unicode MS" w:hAnsi="Arial" w:cs="Arial Unicode MS"/>
          <w:color w:val="222222"/>
          <w:sz w:val="16"/>
          <w:szCs w:val="18"/>
        </w:rPr>
        <w:t xml:space="preserve"> </w:t>
      </w:r>
      <w:proofErr w:type="spellStart"/>
      <w:r w:rsidRPr="00C3480A">
        <w:rPr>
          <w:rFonts w:ascii="Nirmala UI" w:eastAsia="Arial Unicode MS" w:hAnsi="Nirmala UI" w:cs="Nirmala UI"/>
          <w:color w:val="000000"/>
          <w:sz w:val="20"/>
        </w:rPr>
        <w:t>बोलते</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तो</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आपके</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ललए</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मुफ्त</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में</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भाषा</w:t>
      </w:r>
      <w:proofErr w:type="spellEnd"/>
      <w:r w:rsidRPr="00C3480A">
        <w:rPr>
          <w:rFonts w:ascii="Arial Unicode MS" w:eastAsia="Arial Unicode MS" w:hAnsi="Arial" w:cs="Arial Unicode MS"/>
          <w:color w:val="000000"/>
          <w:sz w:val="20"/>
        </w:rPr>
        <w:t xml:space="preserve"> </w:t>
      </w:r>
      <w:r w:rsidRPr="00C3480A">
        <w:rPr>
          <w:rFonts w:ascii="Nirmala UI" w:eastAsia="Arial Unicode MS" w:hAnsi="Nirmala UI" w:cs="Nirmala UI"/>
          <w:color w:val="000000"/>
          <w:sz w:val="20"/>
        </w:rPr>
        <w:t>स</w:t>
      </w:r>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ायता</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सेवाएिं</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उपलब्ध</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w:t>
      </w:r>
      <w:proofErr w:type="spellEnd"/>
      <w:r w:rsidRPr="00C3480A">
        <w:rPr>
          <w:rFonts w:ascii="Nirmala UI" w:eastAsia="Arial Unicode MS" w:hAnsi="Nirmala UI" w:cs="Nirmala UI"/>
          <w:color w:val="000000"/>
          <w:sz w:val="20"/>
        </w:rPr>
        <w:t>।</w:t>
      </w:r>
      <w:r w:rsidRPr="00C3480A">
        <w:rPr>
          <w:rFonts w:ascii="Arial Unicode MS" w:eastAsia="Arial Unicode MS" w:hAnsi="Arial" w:cs="Arial Unicode MS"/>
          <w:color w:val="000000"/>
          <w:sz w:val="20"/>
        </w:rPr>
        <w:t xml:space="preserve"> </w:t>
      </w:r>
      <w:r w:rsidRPr="00C3480A">
        <w:rPr>
          <w:rFonts w:ascii="Times New Roman" w:hAnsi="Times New Roman" w:cs="Times New Roman"/>
          <w:color w:val="000000"/>
          <w:sz w:val="20"/>
        </w:rPr>
        <w:t xml:space="preserve">1-512-251-4099 (TTY: 1-512-251-4099) </w:t>
      </w:r>
      <w:proofErr w:type="spellStart"/>
      <w:r w:rsidRPr="00C3480A">
        <w:rPr>
          <w:rFonts w:ascii="Nirmala UI" w:eastAsia="Arial Unicode MS" w:hAnsi="Nirmala UI" w:cs="Nirmala UI"/>
          <w:color w:val="000000"/>
          <w:sz w:val="20"/>
        </w:rPr>
        <w:t>पर</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कॉल</w:t>
      </w:r>
      <w:proofErr w:type="spellEnd"/>
      <w:r w:rsidRPr="00C3480A">
        <w:rPr>
          <w:rFonts w:ascii="Arial Unicode MS" w:eastAsia="Arial Unicode MS" w:hAnsi="Arial" w:cs="Arial Unicode MS"/>
          <w:color w:val="000000"/>
          <w:sz w:val="20"/>
        </w:rPr>
        <w:t xml:space="preserve"> </w:t>
      </w:r>
      <w:proofErr w:type="spellStart"/>
      <w:r w:rsidRPr="00C3480A">
        <w:rPr>
          <w:rFonts w:ascii="Nirmala UI" w:eastAsia="Arial Unicode MS" w:hAnsi="Nirmala UI" w:cs="Nirmala UI"/>
          <w:color w:val="000000"/>
          <w:sz w:val="20"/>
        </w:rPr>
        <w:t>करें</w:t>
      </w:r>
      <w:proofErr w:type="spellEnd"/>
      <w:r w:rsidRPr="00C3480A">
        <w:rPr>
          <w:rFonts w:ascii="Nirmala UI" w:eastAsia="Arial Unicode MS" w:hAnsi="Nirmala UI" w:cs="Nirmala UI"/>
          <w:color w:val="000000"/>
          <w:sz w:val="20"/>
        </w:rPr>
        <w:t>।</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Persian (Farsi)</w:t>
      </w:r>
    </w:p>
    <w:p w:rsidR="008845DC" w:rsidRPr="00C3480A" w:rsidRDefault="008845DC" w:rsidP="008845DC">
      <w:pPr>
        <w:autoSpaceDE w:val="0"/>
        <w:autoSpaceDN w:val="0"/>
        <w:adjustRightInd w:val="0"/>
        <w:spacing w:after="0" w:line="240" w:lineRule="auto"/>
        <w:rPr>
          <w:rFonts w:ascii="Arial" w:hAnsi="Arial" w:cs="Arial"/>
          <w:color w:val="000000"/>
          <w:sz w:val="28"/>
          <w:szCs w:val="32"/>
        </w:rPr>
      </w:pPr>
      <w:proofErr w:type="spellStart"/>
      <w:r w:rsidRPr="00C3480A">
        <w:rPr>
          <w:rFonts w:ascii="Arial,Bold" w:hAnsi="Arial" w:cs="Arial,Bold" w:hint="cs"/>
          <w:b/>
          <w:bCs/>
          <w:color w:val="000000"/>
          <w:sz w:val="30"/>
          <w:szCs w:val="32"/>
        </w:rPr>
        <w:t>توجه</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اگر</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به</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زبان</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فارسی</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گفتگو</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می</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کنید</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تسهیلات</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زبانی</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بصورت</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رایگان</w:t>
      </w:r>
      <w:proofErr w:type="spellEnd"/>
      <w:r w:rsidR="00B1049F" w:rsidRPr="00C3480A">
        <w:rPr>
          <w:rFonts w:ascii="Arial" w:hAnsi="Arial" w:cs="Arial"/>
          <w:color w:val="000000"/>
          <w:sz w:val="28"/>
          <w:szCs w:val="32"/>
        </w:rPr>
        <w:t xml:space="preserve"> </w:t>
      </w:r>
      <w:proofErr w:type="spellStart"/>
      <w:r w:rsidRPr="00C3480A">
        <w:rPr>
          <w:rFonts w:ascii="Arial" w:hAnsi="Arial" w:cs="Arial"/>
          <w:color w:val="000000"/>
          <w:sz w:val="28"/>
          <w:szCs w:val="32"/>
        </w:rPr>
        <w:t>برای</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شما</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فراهم</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می</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باشد</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با</w:t>
      </w:r>
      <w:proofErr w:type="spellEnd"/>
      <w:r w:rsidRPr="00C3480A">
        <w:rPr>
          <w:rFonts w:ascii="Arial" w:hAnsi="Arial" w:cs="Arial"/>
          <w:color w:val="000000"/>
          <w:sz w:val="28"/>
          <w:szCs w:val="32"/>
        </w:rPr>
        <w:t xml:space="preserve"> </w:t>
      </w:r>
      <w:r w:rsidRPr="00C3480A">
        <w:rPr>
          <w:rFonts w:ascii="Arial" w:hAnsi="Arial" w:cs="Arial"/>
          <w:color w:val="000000"/>
          <w:szCs w:val="32"/>
        </w:rPr>
        <w:t xml:space="preserve">1-512-251-4099 </w:t>
      </w:r>
      <w:proofErr w:type="gramStart"/>
      <w:r w:rsidRPr="00C3480A">
        <w:rPr>
          <w:rFonts w:ascii="Arial" w:hAnsi="Arial" w:cs="Arial"/>
          <w:color w:val="000000"/>
          <w:szCs w:val="32"/>
        </w:rPr>
        <w:t>( TTY</w:t>
      </w:r>
      <w:proofErr w:type="gramEnd"/>
      <w:r w:rsidRPr="00C3480A">
        <w:rPr>
          <w:rFonts w:ascii="Arial" w:hAnsi="Arial" w:cs="Arial"/>
          <w:color w:val="000000"/>
          <w:szCs w:val="32"/>
        </w:rPr>
        <w:t>: 1-512-251-4099</w:t>
      </w:r>
      <w:r w:rsidRPr="00C3480A">
        <w:rPr>
          <w:rFonts w:ascii="Arial" w:hAnsi="Arial" w:cs="Arial"/>
          <w:color w:val="000000"/>
          <w:sz w:val="28"/>
          <w:szCs w:val="32"/>
        </w:rPr>
        <w:t xml:space="preserve"> ( </w:t>
      </w:r>
      <w:proofErr w:type="spellStart"/>
      <w:r w:rsidRPr="00C3480A">
        <w:rPr>
          <w:rFonts w:ascii="Arial" w:hAnsi="Arial" w:cs="Arial"/>
          <w:color w:val="000000"/>
          <w:sz w:val="28"/>
          <w:szCs w:val="32"/>
        </w:rPr>
        <w:t>تماس</w:t>
      </w:r>
      <w:proofErr w:type="spellEnd"/>
      <w:r w:rsidRPr="00C3480A">
        <w:rPr>
          <w:rFonts w:ascii="Arial" w:hAnsi="Arial" w:cs="Arial"/>
          <w:color w:val="000000"/>
          <w:sz w:val="28"/>
          <w:szCs w:val="32"/>
        </w:rPr>
        <w:t xml:space="preserve"> </w:t>
      </w:r>
      <w:proofErr w:type="spellStart"/>
      <w:r w:rsidRPr="00C3480A">
        <w:rPr>
          <w:rFonts w:ascii="Arial" w:hAnsi="Arial" w:cs="Arial"/>
          <w:color w:val="000000"/>
          <w:sz w:val="28"/>
          <w:szCs w:val="32"/>
        </w:rPr>
        <w:t>بگیرید</w:t>
      </w:r>
      <w:proofErr w:type="spellEnd"/>
      <w:r w:rsidRPr="00C3480A">
        <w:rPr>
          <w:rFonts w:ascii="Arial" w:hAnsi="Arial" w:cs="Arial"/>
          <w:color w:val="000000"/>
          <w:sz w:val="28"/>
          <w:szCs w:val="32"/>
        </w:rPr>
        <w:t>.</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German</w:t>
      </w:r>
    </w:p>
    <w:p w:rsidR="008845DC" w:rsidRPr="00C3480A" w:rsidRDefault="008845DC" w:rsidP="008845DC">
      <w:pPr>
        <w:autoSpaceDE w:val="0"/>
        <w:autoSpaceDN w:val="0"/>
        <w:adjustRightInd w:val="0"/>
        <w:spacing w:after="0" w:line="240" w:lineRule="auto"/>
        <w:rPr>
          <w:rFonts w:ascii="Times New Roman" w:hAnsi="Times New Roman" w:cs="Times New Roman"/>
          <w:color w:val="000000"/>
        </w:rPr>
      </w:pPr>
      <w:r w:rsidRPr="00C3480A">
        <w:rPr>
          <w:rFonts w:ascii="Times New Roman" w:hAnsi="Times New Roman" w:cs="Times New Roman"/>
          <w:color w:val="000000"/>
        </w:rPr>
        <w:t xml:space="preserve">ACHTUNG: </w:t>
      </w:r>
      <w:proofErr w:type="spellStart"/>
      <w:r w:rsidRPr="00C3480A">
        <w:rPr>
          <w:rFonts w:ascii="Times New Roman" w:hAnsi="Times New Roman" w:cs="Times New Roman"/>
          <w:color w:val="000000"/>
        </w:rPr>
        <w:t>Wenn</w:t>
      </w:r>
      <w:proofErr w:type="spellEnd"/>
      <w:r w:rsidRPr="00C3480A">
        <w:rPr>
          <w:rFonts w:ascii="Times New Roman" w:hAnsi="Times New Roman" w:cs="Times New Roman"/>
          <w:color w:val="000000"/>
        </w:rPr>
        <w:t xml:space="preserve"> </w:t>
      </w:r>
      <w:proofErr w:type="spellStart"/>
      <w:r w:rsidRPr="00C3480A">
        <w:rPr>
          <w:rFonts w:ascii="Times New Roman" w:hAnsi="Times New Roman" w:cs="Times New Roman"/>
          <w:color w:val="000000"/>
        </w:rPr>
        <w:t>Sie</w:t>
      </w:r>
      <w:proofErr w:type="spellEnd"/>
      <w:r w:rsidRPr="00C3480A">
        <w:rPr>
          <w:rFonts w:ascii="Times New Roman" w:hAnsi="Times New Roman" w:cs="Times New Roman"/>
          <w:color w:val="000000"/>
        </w:rPr>
        <w:t xml:space="preserve"> Deutsch </w:t>
      </w:r>
      <w:proofErr w:type="spellStart"/>
      <w:r w:rsidRPr="00C3480A">
        <w:rPr>
          <w:rFonts w:ascii="Times New Roman" w:hAnsi="Times New Roman" w:cs="Times New Roman"/>
          <w:color w:val="000000"/>
        </w:rPr>
        <w:t>sprechen</w:t>
      </w:r>
      <w:proofErr w:type="spellEnd"/>
      <w:r w:rsidRPr="00C3480A">
        <w:rPr>
          <w:rFonts w:ascii="Times New Roman" w:hAnsi="Times New Roman" w:cs="Times New Roman"/>
          <w:color w:val="000000"/>
        </w:rPr>
        <w:t xml:space="preserve">, </w:t>
      </w:r>
      <w:proofErr w:type="spellStart"/>
      <w:r w:rsidRPr="00C3480A">
        <w:rPr>
          <w:rFonts w:ascii="Times New Roman" w:hAnsi="Times New Roman" w:cs="Times New Roman"/>
          <w:color w:val="000000"/>
        </w:rPr>
        <w:t>stehen</w:t>
      </w:r>
      <w:proofErr w:type="spellEnd"/>
      <w:r w:rsidRPr="00C3480A">
        <w:rPr>
          <w:rFonts w:ascii="Times New Roman" w:hAnsi="Times New Roman" w:cs="Times New Roman"/>
          <w:color w:val="000000"/>
        </w:rPr>
        <w:t xml:space="preserve"> </w:t>
      </w:r>
      <w:proofErr w:type="spellStart"/>
      <w:r w:rsidRPr="00C3480A">
        <w:rPr>
          <w:rFonts w:ascii="Times New Roman" w:hAnsi="Times New Roman" w:cs="Times New Roman"/>
          <w:color w:val="000000"/>
        </w:rPr>
        <w:t>Ihnen</w:t>
      </w:r>
      <w:proofErr w:type="spellEnd"/>
      <w:r w:rsidRPr="00C3480A">
        <w:rPr>
          <w:rFonts w:ascii="Times New Roman" w:hAnsi="Times New Roman" w:cs="Times New Roman"/>
          <w:color w:val="000000"/>
        </w:rPr>
        <w:t xml:space="preserve"> </w:t>
      </w:r>
      <w:proofErr w:type="spellStart"/>
      <w:r w:rsidRPr="00C3480A">
        <w:rPr>
          <w:rFonts w:ascii="Times New Roman" w:hAnsi="Times New Roman" w:cs="Times New Roman"/>
          <w:color w:val="000000"/>
        </w:rPr>
        <w:t>kostenlos</w:t>
      </w:r>
      <w:proofErr w:type="spellEnd"/>
      <w:r w:rsidRPr="00C3480A">
        <w:rPr>
          <w:rFonts w:ascii="Times New Roman" w:hAnsi="Times New Roman" w:cs="Times New Roman"/>
          <w:color w:val="000000"/>
        </w:rPr>
        <w:t xml:space="preserve"> </w:t>
      </w:r>
      <w:proofErr w:type="spellStart"/>
      <w:r w:rsidRPr="00C3480A">
        <w:rPr>
          <w:rFonts w:ascii="Times New Roman" w:hAnsi="Times New Roman" w:cs="Times New Roman"/>
          <w:color w:val="000000"/>
        </w:rPr>
        <w:t>sprachliche</w:t>
      </w:r>
      <w:proofErr w:type="spellEnd"/>
      <w:r w:rsidRPr="00C3480A">
        <w:rPr>
          <w:rFonts w:ascii="Times New Roman" w:hAnsi="Times New Roman" w:cs="Times New Roman"/>
          <w:color w:val="000000"/>
        </w:rPr>
        <w:t xml:space="preserve"> </w:t>
      </w:r>
      <w:proofErr w:type="spellStart"/>
      <w:r w:rsidRPr="00C3480A">
        <w:rPr>
          <w:rFonts w:ascii="Times New Roman" w:hAnsi="Times New Roman" w:cs="Times New Roman"/>
          <w:color w:val="000000"/>
        </w:rPr>
        <w:t>Hilfsdienstleistungen</w:t>
      </w:r>
      <w:proofErr w:type="spellEnd"/>
      <w:r w:rsidRPr="00C3480A">
        <w:rPr>
          <w:rFonts w:ascii="Times New Roman" w:hAnsi="Times New Roman" w:cs="Times New Roman"/>
          <w:color w:val="000000"/>
        </w:rPr>
        <w:t xml:space="preserve"> </w:t>
      </w:r>
      <w:proofErr w:type="spellStart"/>
      <w:r w:rsidRPr="00C3480A">
        <w:rPr>
          <w:rFonts w:ascii="Times New Roman" w:hAnsi="Times New Roman" w:cs="Times New Roman"/>
          <w:color w:val="000000"/>
        </w:rPr>
        <w:t>zur</w:t>
      </w:r>
      <w:proofErr w:type="spellEnd"/>
      <w:r w:rsidRPr="00C3480A">
        <w:rPr>
          <w:rFonts w:ascii="Times New Roman" w:hAnsi="Times New Roman" w:cs="Times New Roman"/>
          <w:color w:val="000000"/>
        </w:rPr>
        <w:t xml:space="preserve"> </w:t>
      </w:r>
      <w:proofErr w:type="spellStart"/>
      <w:r w:rsidRPr="00C3480A">
        <w:rPr>
          <w:rFonts w:ascii="Times New Roman" w:hAnsi="Times New Roman" w:cs="Times New Roman"/>
          <w:color w:val="000000"/>
        </w:rPr>
        <w:t>Verfügung</w:t>
      </w:r>
      <w:proofErr w:type="spellEnd"/>
      <w:r w:rsidRPr="00C3480A">
        <w:rPr>
          <w:rFonts w:ascii="Times New Roman" w:hAnsi="Times New Roman" w:cs="Times New Roman"/>
          <w:color w:val="000000"/>
        </w:rPr>
        <w:t xml:space="preserve">. </w:t>
      </w:r>
      <w:proofErr w:type="spellStart"/>
      <w:r w:rsidRPr="00C3480A">
        <w:rPr>
          <w:rFonts w:ascii="Times New Roman" w:hAnsi="Times New Roman" w:cs="Times New Roman"/>
          <w:color w:val="000000"/>
        </w:rPr>
        <w:t>Rufnummer</w:t>
      </w:r>
      <w:proofErr w:type="spellEnd"/>
      <w:r w:rsidRPr="00C3480A">
        <w:rPr>
          <w:rFonts w:ascii="Times New Roman" w:hAnsi="Times New Roman" w:cs="Times New Roman"/>
          <w:color w:val="000000"/>
        </w:rPr>
        <w:t>: 1-512-251-4099 (TTY: 1-512-251-4099).</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Gujarati</w:t>
      </w:r>
    </w:p>
    <w:p w:rsidR="008845DC" w:rsidRPr="00C3480A" w:rsidRDefault="008845DC" w:rsidP="008845DC">
      <w:pPr>
        <w:autoSpaceDE w:val="0"/>
        <w:autoSpaceDN w:val="0"/>
        <w:adjustRightInd w:val="0"/>
        <w:spacing w:after="0" w:line="240" w:lineRule="auto"/>
        <w:rPr>
          <w:rFonts w:ascii="Times New Roman" w:hAnsi="Times New Roman" w:cs="Times New Roman"/>
          <w:color w:val="000000"/>
          <w:szCs w:val="24"/>
        </w:rPr>
      </w:pPr>
      <w:proofErr w:type="spellStart"/>
      <w:r w:rsidRPr="00C3480A">
        <w:rPr>
          <w:rFonts w:ascii="Nirmala UI" w:eastAsia="Arial Unicode MS" w:hAnsi="Nirmala UI" w:cs="Nirmala UI"/>
          <w:color w:val="000000"/>
          <w:szCs w:val="24"/>
        </w:rPr>
        <w:t>સુચના</w:t>
      </w:r>
      <w:proofErr w:type="spellEnd"/>
      <w:r w:rsidRPr="00C3480A">
        <w:rPr>
          <w:rFonts w:ascii="Times New Roman" w:hAnsi="Times New Roman" w:cs="Times New Roman"/>
          <w:b/>
          <w:bCs/>
          <w:color w:val="000000"/>
          <w:szCs w:val="24"/>
        </w:rPr>
        <w:t xml:space="preserve">: </w:t>
      </w:r>
      <w:proofErr w:type="spellStart"/>
      <w:r w:rsidRPr="00C3480A">
        <w:rPr>
          <w:rFonts w:ascii="Nirmala UI" w:eastAsia="Arial Unicode MS" w:hAnsi="Nirmala UI" w:cs="Nirmala UI"/>
          <w:color w:val="000000"/>
          <w:szCs w:val="24"/>
        </w:rPr>
        <w:t>જો</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તમે</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ગુજરાતી</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બોલતા</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હો</w:t>
      </w:r>
      <w:proofErr w:type="spellEnd"/>
      <w:r w:rsidRPr="00C3480A">
        <w:rPr>
          <w:rFonts w:ascii="Times New Roman" w:hAnsi="Times New Roman" w:cs="Times New Roman"/>
          <w:b/>
          <w:bCs/>
          <w:color w:val="000000"/>
          <w:szCs w:val="24"/>
        </w:rPr>
        <w:t xml:space="preserve">, </w:t>
      </w:r>
      <w:proofErr w:type="spellStart"/>
      <w:r w:rsidRPr="00C3480A">
        <w:rPr>
          <w:rFonts w:ascii="Nirmala UI" w:eastAsia="Arial Unicode MS" w:hAnsi="Nirmala UI" w:cs="Nirmala UI"/>
          <w:color w:val="000000"/>
          <w:szCs w:val="24"/>
        </w:rPr>
        <w:t>તો</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નન</w:t>
      </w:r>
      <w:proofErr w:type="gramStart"/>
      <w:r w:rsidRPr="00C3480A">
        <w:rPr>
          <w:rFonts w:ascii="Times New Roman" w:hAnsi="Times New Roman" w:cs="Times New Roman"/>
          <w:b/>
          <w:bCs/>
          <w:color w:val="000000"/>
          <w:szCs w:val="24"/>
        </w:rPr>
        <w:t>:</w:t>
      </w:r>
      <w:r w:rsidRPr="00C3480A">
        <w:rPr>
          <w:rFonts w:ascii="Nirmala UI" w:eastAsia="Arial Unicode MS" w:hAnsi="Nirmala UI" w:cs="Nirmala UI"/>
          <w:color w:val="000000"/>
          <w:szCs w:val="24"/>
        </w:rPr>
        <w:t>શ</w:t>
      </w:r>
      <w:proofErr w:type="gramEnd"/>
      <w:r w:rsidRPr="00C3480A">
        <w:rPr>
          <w:rFonts w:ascii="Nirmala UI" w:eastAsia="Arial Unicode MS" w:hAnsi="Nirmala UI" w:cs="Nirmala UI"/>
          <w:color w:val="000000"/>
          <w:szCs w:val="24"/>
        </w:rPr>
        <w:t>ુલ્ક</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ભાષા</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સહાય</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સેવાઓ</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તમારા</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માટે</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ઉપલબ્ધ</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છે</w:t>
      </w:r>
      <w:proofErr w:type="spellEnd"/>
      <w:r w:rsidRPr="00C3480A">
        <w:rPr>
          <w:rFonts w:ascii="Times New Roman" w:hAnsi="Times New Roman" w:cs="Times New Roman"/>
          <w:b/>
          <w:bCs/>
          <w:color w:val="000000"/>
          <w:szCs w:val="24"/>
        </w:rPr>
        <w:t xml:space="preserve">. </w:t>
      </w:r>
      <w:proofErr w:type="spellStart"/>
      <w:r w:rsidRPr="00C3480A">
        <w:rPr>
          <w:rFonts w:ascii="Nirmala UI" w:eastAsia="Arial Unicode MS" w:hAnsi="Nirmala UI" w:cs="Nirmala UI"/>
          <w:color w:val="000000"/>
          <w:szCs w:val="24"/>
        </w:rPr>
        <w:t>ફોન</w:t>
      </w:r>
      <w:proofErr w:type="spellEnd"/>
      <w:r w:rsidRPr="00C3480A">
        <w:rPr>
          <w:rFonts w:ascii="Arial Unicode MS" w:eastAsia="Arial Unicode MS" w:hAnsi="Arial" w:cs="Arial Unicode MS"/>
          <w:color w:val="000000"/>
          <w:szCs w:val="24"/>
        </w:rPr>
        <w:t xml:space="preserve"> </w:t>
      </w:r>
      <w:proofErr w:type="spellStart"/>
      <w:r w:rsidRPr="00C3480A">
        <w:rPr>
          <w:rFonts w:ascii="Nirmala UI" w:eastAsia="Arial Unicode MS" w:hAnsi="Nirmala UI" w:cs="Nirmala UI"/>
          <w:color w:val="000000"/>
          <w:szCs w:val="24"/>
        </w:rPr>
        <w:t>કરો</w:t>
      </w:r>
      <w:proofErr w:type="spellEnd"/>
      <w:r w:rsidRPr="00C3480A">
        <w:rPr>
          <w:rFonts w:ascii="Arial Unicode MS" w:eastAsia="Arial Unicode MS" w:hAnsi="Arial" w:cs="Arial Unicode MS"/>
          <w:color w:val="000000"/>
          <w:szCs w:val="24"/>
        </w:rPr>
        <w:t xml:space="preserve"> </w:t>
      </w:r>
      <w:r w:rsidRPr="00C3480A">
        <w:rPr>
          <w:rFonts w:ascii="Times New Roman" w:hAnsi="Times New Roman" w:cs="Times New Roman"/>
          <w:color w:val="000000"/>
          <w:szCs w:val="24"/>
        </w:rPr>
        <w:t>1-512-251-4099 (TTY: 1-512-251-4099).</w:t>
      </w:r>
    </w:p>
    <w:p w:rsidR="008845DC" w:rsidRPr="00C3480A" w:rsidRDefault="008845DC" w:rsidP="008845DC">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Russian</w:t>
      </w:r>
    </w:p>
    <w:p w:rsidR="008845DC" w:rsidRPr="00C3480A" w:rsidRDefault="008845DC" w:rsidP="008845DC">
      <w:pPr>
        <w:autoSpaceDE w:val="0"/>
        <w:autoSpaceDN w:val="0"/>
        <w:adjustRightInd w:val="0"/>
        <w:spacing w:after="0" w:line="240" w:lineRule="auto"/>
        <w:rPr>
          <w:rFonts w:ascii="Times New Roman" w:hAnsi="Times New Roman" w:cs="Times New Roman"/>
          <w:color w:val="000000"/>
          <w:sz w:val="28"/>
        </w:rPr>
      </w:pPr>
      <w:r w:rsidRPr="00C3480A">
        <w:rPr>
          <w:rFonts w:ascii="Times New Roman" w:hAnsi="Times New Roman" w:cs="Times New Roman"/>
          <w:color w:val="000000"/>
          <w:sz w:val="28"/>
        </w:rPr>
        <w:t xml:space="preserve">ВНИМАНИЕ: </w:t>
      </w:r>
      <w:proofErr w:type="spellStart"/>
      <w:r w:rsidRPr="00C3480A">
        <w:rPr>
          <w:rFonts w:ascii="Times New Roman" w:hAnsi="Times New Roman" w:cs="Times New Roman"/>
          <w:color w:val="000000"/>
          <w:sz w:val="28"/>
        </w:rPr>
        <w:t>Если</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вы</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говорите</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на</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русском</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языке</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то</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вам</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доступны</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бесплатные</w:t>
      </w:r>
      <w:proofErr w:type="spellEnd"/>
      <w:r w:rsidR="00B1049F"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услуги</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перевода</w:t>
      </w:r>
      <w:proofErr w:type="spellEnd"/>
      <w:r w:rsidRPr="00C3480A">
        <w:rPr>
          <w:rFonts w:ascii="Times New Roman" w:hAnsi="Times New Roman" w:cs="Times New Roman"/>
          <w:color w:val="000000"/>
          <w:sz w:val="28"/>
        </w:rPr>
        <w:t xml:space="preserve">. </w:t>
      </w:r>
      <w:proofErr w:type="spellStart"/>
      <w:r w:rsidRPr="00C3480A">
        <w:rPr>
          <w:rFonts w:ascii="Times New Roman" w:hAnsi="Times New Roman" w:cs="Times New Roman"/>
          <w:color w:val="000000"/>
          <w:sz w:val="28"/>
        </w:rPr>
        <w:t>Звоните</w:t>
      </w:r>
      <w:proofErr w:type="spellEnd"/>
      <w:r w:rsidRPr="00C3480A">
        <w:rPr>
          <w:rFonts w:ascii="Times New Roman" w:hAnsi="Times New Roman" w:cs="Times New Roman"/>
          <w:color w:val="000000"/>
          <w:sz w:val="28"/>
        </w:rPr>
        <w:t xml:space="preserve"> 1-512-251-4099 (</w:t>
      </w:r>
      <w:proofErr w:type="spellStart"/>
      <w:r w:rsidRPr="00C3480A">
        <w:rPr>
          <w:rFonts w:ascii="Times New Roman" w:hAnsi="Times New Roman" w:cs="Times New Roman"/>
          <w:color w:val="000000"/>
          <w:sz w:val="28"/>
        </w:rPr>
        <w:t>телетайп</w:t>
      </w:r>
      <w:proofErr w:type="spellEnd"/>
      <w:r w:rsidRPr="00C3480A">
        <w:rPr>
          <w:rFonts w:ascii="Times New Roman" w:hAnsi="Times New Roman" w:cs="Times New Roman"/>
          <w:color w:val="000000"/>
          <w:sz w:val="28"/>
        </w:rPr>
        <w:t>: 1-512-251-4099).</w:t>
      </w:r>
    </w:p>
    <w:p w:rsidR="008845DC" w:rsidRPr="00C3480A" w:rsidRDefault="008845DC" w:rsidP="008845DC">
      <w:pPr>
        <w:autoSpaceDE w:val="0"/>
        <w:autoSpaceDN w:val="0"/>
        <w:adjustRightInd w:val="0"/>
        <w:spacing w:after="0" w:line="240" w:lineRule="auto"/>
        <w:rPr>
          <w:rFonts w:ascii="Arial" w:hAnsi="Arial" w:cs="Arial"/>
          <w:b/>
          <w:color w:val="000000"/>
          <w:sz w:val="20"/>
          <w:u w:val="single"/>
        </w:rPr>
      </w:pPr>
      <w:r w:rsidRPr="00C3480A">
        <w:rPr>
          <w:rFonts w:ascii="Arial" w:hAnsi="Arial" w:cs="Arial"/>
          <w:b/>
          <w:color w:val="000000"/>
          <w:sz w:val="20"/>
          <w:u w:val="single"/>
        </w:rPr>
        <w:t>Japanese</w:t>
      </w:r>
    </w:p>
    <w:p w:rsidR="008845DC" w:rsidRPr="00C3480A" w:rsidRDefault="008845DC" w:rsidP="008845DC">
      <w:pPr>
        <w:autoSpaceDE w:val="0"/>
        <w:autoSpaceDN w:val="0"/>
        <w:adjustRightInd w:val="0"/>
        <w:spacing w:after="0" w:line="240" w:lineRule="auto"/>
        <w:rPr>
          <w:rFonts w:ascii="MS Gothic" w:eastAsia="MS Gothic" w:hAnsi="Arial" w:cs="MS Gothic"/>
          <w:color w:val="000000"/>
          <w:sz w:val="20"/>
          <w:szCs w:val="24"/>
        </w:rPr>
      </w:pPr>
      <w:r w:rsidRPr="00C3480A">
        <w:rPr>
          <w:rFonts w:ascii="MS Gothic" w:eastAsia="MS Gothic" w:hAnsi="Arial" w:cs="MS Gothic" w:hint="eastAsia"/>
          <w:color w:val="000000"/>
          <w:sz w:val="20"/>
          <w:szCs w:val="24"/>
        </w:rPr>
        <w:t>注意事項：日本語を話される場合、無料の言語支援をご利用いただけます。</w:t>
      </w:r>
      <w:r w:rsidRPr="00C3480A">
        <w:rPr>
          <w:rFonts w:ascii="Times New Roman" w:hAnsi="Times New Roman" w:cs="Times New Roman"/>
          <w:color w:val="000000"/>
          <w:sz w:val="20"/>
          <w:szCs w:val="24"/>
        </w:rPr>
        <w:t>1-512-251-4099</w:t>
      </w:r>
      <w:r w:rsidRPr="00C3480A">
        <w:rPr>
          <w:rFonts w:ascii="MS Gothic" w:eastAsia="MS Gothic" w:hAnsi="Arial" w:cs="MS Gothic" w:hint="eastAsia"/>
          <w:color w:val="000000"/>
          <w:sz w:val="20"/>
          <w:szCs w:val="24"/>
        </w:rPr>
        <w:t>（</w:t>
      </w:r>
      <w:r w:rsidRPr="00C3480A">
        <w:rPr>
          <w:rFonts w:ascii="Times New Roman" w:hAnsi="Times New Roman" w:cs="Times New Roman"/>
          <w:color w:val="000000"/>
          <w:sz w:val="20"/>
          <w:szCs w:val="24"/>
        </w:rPr>
        <w:t>TTY:1-512-251-4099</w:t>
      </w:r>
      <w:r w:rsidRPr="00C3480A">
        <w:rPr>
          <w:rFonts w:ascii="MS Gothic" w:eastAsia="MS Gothic" w:hAnsi="Arial" w:cs="MS Gothic" w:hint="eastAsia"/>
          <w:color w:val="000000"/>
          <w:sz w:val="20"/>
          <w:szCs w:val="24"/>
        </w:rPr>
        <w:t>）まで、お電話にてご連絡ください。</w:t>
      </w:r>
    </w:p>
    <w:p w:rsidR="00B1049F" w:rsidRPr="00C3480A" w:rsidRDefault="008845DC" w:rsidP="00B1049F">
      <w:pPr>
        <w:autoSpaceDE w:val="0"/>
        <w:autoSpaceDN w:val="0"/>
        <w:adjustRightInd w:val="0"/>
        <w:spacing w:after="0" w:line="240" w:lineRule="auto"/>
        <w:rPr>
          <w:rFonts w:ascii="Arial" w:hAnsi="Arial" w:cs="Arial"/>
          <w:b/>
          <w:color w:val="000000"/>
          <w:u w:val="single"/>
        </w:rPr>
      </w:pPr>
      <w:r w:rsidRPr="00C3480A">
        <w:rPr>
          <w:rFonts w:ascii="Arial" w:hAnsi="Arial" w:cs="Arial"/>
          <w:b/>
          <w:color w:val="000000"/>
          <w:u w:val="single"/>
        </w:rPr>
        <w:t>Loa</w:t>
      </w:r>
    </w:p>
    <w:p w:rsidR="00AD78DB" w:rsidRPr="00C3480A" w:rsidRDefault="008845DC" w:rsidP="00B1049F">
      <w:pPr>
        <w:autoSpaceDE w:val="0"/>
        <w:autoSpaceDN w:val="0"/>
        <w:adjustRightInd w:val="0"/>
        <w:spacing w:after="0" w:line="240" w:lineRule="auto"/>
        <w:rPr>
          <w:sz w:val="28"/>
        </w:rPr>
      </w:pPr>
      <w:proofErr w:type="spellStart"/>
      <w:r w:rsidRPr="00C3480A">
        <w:rPr>
          <w:rFonts w:ascii="Leelawadee UI" w:eastAsia="Arial Unicode MS" w:hAnsi="Leelawadee UI" w:cs="Leelawadee UI"/>
          <w:color w:val="000000"/>
          <w:sz w:val="24"/>
          <w:szCs w:val="20"/>
        </w:rPr>
        <w:t>ໂປດຊາບ</w:t>
      </w:r>
      <w:proofErr w:type="spellEnd"/>
      <w:r w:rsidRPr="00C3480A">
        <w:rPr>
          <w:rFonts w:ascii="Arial Unicode MS" w:eastAsia="Arial Unicode MS" w:hAnsi="Arial" w:cs="Arial Unicode MS"/>
          <w:color w:val="000000"/>
          <w:sz w:val="24"/>
          <w:szCs w:val="20"/>
        </w:rPr>
        <w:t xml:space="preserve">: </w:t>
      </w:r>
      <w:proofErr w:type="spellStart"/>
      <w:r w:rsidRPr="00C3480A">
        <w:rPr>
          <w:rFonts w:ascii="Leelawadee UI" w:eastAsia="Arial Unicode MS" w:hAnsi="Leelawadee UI" w:cs="Leelawadee UI"/>
          <w:color w:val="000000"/>
          <w:szCs w:val="18"/>
        </w:rPr>
        <w:t>ຖ້າວ່າ</w:t>
      </w:r>
      <w:proofErr w:type="spellEnd"/>
      <w:r w:rsidRPr="00C3480A">
        <w:rPr>
          <w:rFonts w:ascii="Arial Unicode MS" w:eastAsia="Arial Unicode MS" w:hAnsi="Arial" w:cs="Arial Unicode MS"/>
          <w:color w:val="000000"/>
          <w:szCs w:val="18"/>
        </w:rPr>
        <w:t xml:space="preserve"> </w:t>
      </w:r>
      <w:proofErr w:type="spellStart"/>
      <w:r w:rsidRPr="00C3480A">
        <w:rPr>
          <w:rFonts w:ascii="Leelawadee UI" w:eastAsia="Arial Unicode MS" w:hAnsi="Leelawadee UI" w:cs="Leelawadee UI"/>
          <w:color w:val="000000"/>
          <w:szCs w:val="18"/>
        </w:rPr>
        <w:t>ທ່ານເວົ້າພາສາ</w:t>
      </w:r>
      <w:proofErr w:type="spellEnd"/>
      <w:r w:rsidRPr="00C3480A">
        <w:rPr>
          <w:rFonts w:ascii="Arial Unicode MS" w:eastAsia="Arial Unicode MS" w:hAnsi="Arial" w:cs="Arial Unicode MS"/>
          <w:color w:val="000000"/>
          <w:szCs w:val="18"/>
        </w:rPr>
        <w:t xml:space="preserve"> </w:t>
      </w:r>
      <w:proofErr w:type="spellStart"/>
      <w:r w:rsidRPr="00C3480A">
        <w:rPr>
          <w:rFonts w:ascii="Leelawadee UI" w:eastAsia="Arial Unicode MS" w:hAnsi="Leelawadee UI" w:cs="Leelawadee UI"/>
          <w:color w:val="000000"/>
          <w:szCs w:val="18"/>
        </w:rPr>
        <w:t>ລາວ</w:t>
      </w:r>
      <w:proofErr w:type="spellEnd"/>
      <w:r w:rsidRPr="00C3480A">
        <w:rPr>
          <w:rFonts w:ascii="Times New Roman" w:hAnsi="Times New Roman" w:cs="Times New Roman"/>
          <w:color w:val="000000"/>
          <w:sz w:val="24"/>
          <w:szCs w:val="20"/>
        </w:rPr>
        <w:t xml:space="preserve">, </w:t>
      </w:r>
      <w:proofErr w:type="spellStart"/>
      <w:r w:rsidRPr="00C3480A">
        <w:rPr>
          <w:rFonts w:ascii="Leelawadee UI" w:eastAsia="Arial Unicode MS" w:hAnsi="Leelawadee UI" w:cs="Leelawadee UI"/>
          <w:color w:val="000000"/>
          <w:szCs w:val="18"/>
        </w:rPr>
        <w:t>ການບໍລິການຊ່ວຍເຫຼືອດ້ານພາສາ</w:t>
      </w:r>
      <w:proofErr w:type="spellEnd"/>
      <w:r w:rsidRPr="00C3480A">
        <w:rPr>
          <w:rFonts w:ascii="Arial" w:hAnsi="Arial" w:cs="Arial"/>
          <w:color w:val="000000"/>
          <w:szCs w:val="18"/>
        </w:rPr>
        <w:t xml:space="preserve">, </w:t>
      </w:r>
      <w:proofErr w:type="spellStart"/>
      <w:r w:rsidRPr="00C3480A">
        <w:rPr>
          <w:rFonts w:ascii="Leelawadee UI" w:eastAsia="Arial Unicode MS" w:hAnsi="Leelawadee UI" w:cs="Leelawadee UI"/>
          <w:color w:val="000000"/>
          <w:szCs w:val="18"/>
        </w:rPr>
        <w:t>ໂດຍບໍ່ເສັຽຄ່າ</w:t>
      </w:r>
      <w:proofErr w:type="spellEnd"/>
      <w:r w:rsidRPr="00C3480A">
        <w:rPr>
          <w:rFonts w:ascii="Arial" w:hAnsi="Arial" w:cs="Arial"/>
          <w:color w:val="000000"/>
          <w:szCs w:val="18"/>
        </w:rPr>
        <w:t xml:space="preserve">, </w:t>
      </w:r>
      <w:proofErr w:type="spellStart"/>
      <w:r w:rsidRPr="00C3480A">
        <w:rPr>
          <w:rFonts w:ascii="Leelawadee UI" w:eastAsia="Arial Unicode MS" w:hAnsi="Leelawadee UI" w:cs="Leelawadee UI"/>
          <w:color w:val="000000"/>
          <w:szCs w:val="18"/>
        </w:rPr>
        <w:t>ແມ່ນມີພ້ອມໃຫ້ທ່ານ</w:t>
      </w:r>
      <w:proofErr w:type="spellEnd"/>
      <w:r w:rsidRPr="00C3480A">
        <w:rPr>
          <w:rFonts w:ascii="Arial Unicode MS" w:eastAsia="Arial Unicode MS" w:hAnsi="Arial" w:cs="Arial Unicode MS"/>
          <w:color w:val="000000"/>
          <w:szCs w:val="18"/>
        </w:rPr>
        <w:t xml:space="preserve">. </w:t>
      </w:r>
      <w:proofErr w:type="spellStart"/>
      <w:r w:rsidRPr="00C3480A">
        <w:rPr>
          <w:rFonts w:ascii="Leelawadee UI" w:eastAsia="Arial Unicode MS" w:hAnsi="Leelawadee UI" w:cs="Leelawadee UI"/>
          <w:color w:val="000000"/>
          <w:szCs w:val="18"/>
        </w:rPr>
        <w:t>ໂທຣ</w:t>
      </w:r>
      <w:proofErr w:type="spellEnd"/>
      <w:r w:rsidRPr="00C3480A">
        <w:rPr>
          <w:rFonts w:ascii="Arial Unicode MS" w:eastAsia="Arial Unicode MS" w:hAnsi="Arial" w:cs="Arial Unicode MS"/>
          <w:color w:val="000000"/>
          <w:szCs w:val="18"/>
        </w:rPr>
        <w:t xml:space="preserve"> </w:t>
      </w:r>
      <w:r w:rsidRPr="00C3480A">
        <w:rPr>
          <w:rFonts w:ascii="Times New Roman" w:hAnsi="Times New Roman" w:cs="Times New Roman"/>
          <w:color w:val="000000"/>
          <w:sz w:val="24"/>
          <w:szCs w:val="20"/>
        </w:rPr>
        <w:t>1-512-251-4099 (TTY: 1-512-251-4099).</w:t>
      </w:r>
    </w:p>
    <w:sectPr w:rsidR="00AD78DB" w:rsidRPr="00C3480A" w:rsidSect="00C3480A">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F0000" w:usb2="00000010" w:usb3="00000000" w:csb0="00120000" w:csb1="00000000"/>
  </w:font>
  <w:font w:name="Gulim">
    <w:altName w:val="Arial Unicode MS"/>
    <w:panose1 w:val="020B0600000101010101"/>
    <w:charset w:val="81"/>
    <w:family w:val="roman"/>
    <w:notTrueType/>
    <w:pitch w:val="fixed"/>
    <w:sig w:usb0="00000000"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Arial,Bold">
    <w:altName w:val="Times New Roman"/>
    <w:panose1 w:val="00000000000000000000"/>
    <w:charset w:val="B2"/>
    <w:family w:val="auto"/>
    <w:notTrueType/>
    <w:pitch w:val="default"/>
    <w:sig w:usb0="00002000"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961"/>
    <w:multiLevelType w:val="hybridMultilevel"/>
    <w:tmpl w:val="EBF4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C7B14"/>
    <w:multiLevelType w:val="hybridMultilevel"/>
    <w:tmpl w:val="08B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51BB0"/>
    <w:multiLevelType w:val="hybridMultilevel"/>
    <w:tmpl w:val="04F80CD8"/>
    <w:lvl w:ilvl="0" w:tplc="F9606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DC"/>
    <w:rsid w:val="000C1CBC"/>
    <w:rsid w:val="00512A02"/>
    <w:rsid w:val="008845DC"/>
    <w:rsid w:val="00AD78DB"/>
    <w:rsid w:val="00B1049F"/>
    <w:rsid w:val="00C062DA"/>
    <w:rsid w:val="00C3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64F75-CEA5-4E46-951C-FE5BFE58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F"/>
    <w:pPr>
      <w:ind w:left="720"/>
      <w:contextualSpacing/>
    </w:pPr>
  </w:style>
  <w:style w:type="character" w:styleId="Hyperlink">
    <w:name w:val="Hyperlink"/>
    <w:basedOn w:val="DefaultParagraphFont"/>
    <w:uiPriority w:val="99"/>
    <w:unhideWhenUsed/>
    <w:rsid w:val="00B1049F"/>
    <w:rPr>
      <w:color w:val="0563C1" w:themeColor="hyperlink"/>
      <w:u w:val="single"/>
    </w:rPr>
  </w:style>
  <w:style w:type="paragraph" w:styleId="NoSpacing">
    <w:name w:val="No Spacing"/>
    <w:uiPriority w:val="1"/>
    <w:qFormat/>
    <w:rsid w:val="00C3480A"/>
    <w:pPr>
      <w:spacing w:after="0" w:line="240" w:lineRule="auto"/>
    </w:pPr>
  </w:style>
  <w:style w:type="paragraph" w:styleId="BalloonText">
    <w:name w:val="Balloon Text"/>
    <w:basedOn w:val="Normal"/>
    <w:link w:val="BalloonTextChar"/>
    <w:uiPriority w:val="99"/>
    <w:semiHidden/>
    <w:unhideWhenUsed/>
    <w:rsid w:val="00512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Thomas</dc:creator>
  <cp:keywords/>
  <dc:description/>
  <cp:lastModifiedBy>Tari Thomas</cp:lastModifiedBy>
  <cp:revision>2</cp:revision>
  <cp:lastPrinted>2018-11-17T00:06:00Z</cp:lastPrinted>
  <dcterms:created xsi:type="dcterms:W3CDTF">2018-11-17T00:23:00Z</dcterms:created>
  <dcterms:modified xsi:type="dcterms:W3CDTF">2018-11-17T00:23:00Z</dcterms:modified>
</cp:coreProperties>
</file>